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57" w:rsidRPr="00EB4257" w:rsidRDefault="00EB4257" w:rsidP="00CE59B9">
      <w:pPr>
        <w:jc w:val="center"/>
        <w:rPr>
          <w:b/>
          <w:sz w:val="20"/>
          <w:szCs w:val="20"/>
        </w:rPr>
      </w:pPr>
    </w:p>
    <w:p w:rsidR="00CE59B9" w:rsidRPr="00DF42D7" w:rsidRDefault="00CE59B9" w:rsidP="00CE59B9">
      <w:pPr>
        <w:jc w:val="center"/>
        <w:rPr>
          <w:b/>
          <w:sz w:val="40"/>
          <w:szCs w:val="40"/>
        </w:rPr>
      </w:pPr>
      <w:r w:rsidRPr="00DF42D7">
        <w:rPr>
          <w:b/>
          <w:sz w:val="40"/>
          <w:szCs w:val="40"/>
        </w:rPr>
        <w:t>FELHÍVÁS</w:t>
      </w:r>
    </w:p>
    <w:p w:rsidR="00CE59B9" w:rsidRPr="002012A4" w:rsidRDefault="00CE59B9" w:rsidP="00CE59B9">
      <w:pPr>
        <w:jc w:val="center"/>
        <w:rPr>
          <w:sz w:val="28"/>
          <w:szCs w:val="28"/>
          <w:lang w:val="cs-CZ"/>
        </w:rPr>
      </w:pPr>
    </w:p>
    <w:p w:rsidR="00D2271B" w:rsidRDefault="00CE59B9" w:rsidP="00CE59B9">
      <w:pPr>
        <w:jc w:val="center"/>
        <w:rPr>
          <w:sz w:val="28"/>
          <w:szCs w:val="28"/>
        </w:rPr>
      </w:pPr>
      <w:r w:rsidRPr="00F7093A">
        <w:rPr>
          <w:sz w:val="28"/>
          <w:szCs w:val="28"/>
        </w:rPr>
        <w:t xml:space="preserve">A </w:t>
      </w:r>
      <w:r w:rsidR="009C6532">
        <w:rPr>
          <w:sz w:val="28"/>
          <w:szCs w:val="28"/>
        </w:rPr>
        <w:t>Magyar Versmondók Egyesülete</w:t>
      </w:r>
      <w:r w:rsidR="00270347">
        <w:rPr>
          <w:sz w:val="28"/>
          <w:szCs w:val="28"/>
        </w:rPr>
        <w:t xml:space="preserve"> </w:t>
      </w:r>
    </w:p>
    <w:p w:rsidR="00CE59B9" w:rsidRDefault="00D2271B" w:rsidP="00CE5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és a </w:t>
      </w:r>
      <w:r w:rsidR="00856767">
        <w:rPr>
          <w:sz w:val="28"/>
          <w:szCs w:val="28"/>
        </w:rPr>
        <w:t>Győri Nemzeti Színház</w:t>
      </w:r>
      <w:r>
        <w:rPr>
          <w:sz w:val="28"/>
          <w:szCs w:val="28"/>
        </w:rPr>
        <w:t xml:space="preserve"> </w:t>
      </w:r>
      <w:r w:rsidR="00270347">
        <w:rPr>
          <w:sz w:val="28"/>
          <w:szCs w:val="28"/>
        </w:rPr>
        <w:t xml:space="preserve">meghirdeti </w:t>
      </w:r>
      <w:proofErr w:type="gramStart"/>
      <w:r w:rsidR="00270347">
        <w:rPr>
          <w:sz w:val="28"/>
          <w:szCs w:val="28"/>
        </w:rPr>
        <w:t>a</w:t>
      </w:r>
      <w:proofErr w:type="gramEnd"/>
    </w:p>
    <w:p w:rsidR="00870A71" w:rsidRPr="009C6E9F" w:rsidRDefault="00870A71" w:rsidP="00CE59B9">
      <w:pPr>
        <w:jc w:val="center"/>
        <w:rPr>
          <w:sz w:val="28"/>
          <w:szCs w:val="28"/>
        </w:rPr>
      </w:pPr>
    </w:p>
    <w:p w:rsidR="009C6E9F" w:rsidRPr="006D4C14" w:rsidRDefault="00265744" w:rsidP="006D4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70A71" w:rsidRPr="009C6E9F">
        <w:rPr>
          <w:b/>
          <w:sz w:val="28"/>
          <w:szCs w:val="28"/>
        </w:rPr>
        <w:t>REGÖSÖK HÚRJÁN…</w:t>
      </w:r>
      <w:r>
        <w:rPr>
          <w:b/>
          <w:sz w:val="28"/>
          <w:szCs w:val="28"/>
        </w:rPr>
        <w:t>”</w:t>
      </w:r>
      <w:r w:rsidR="00870A71" w:rsidRPr="009C6E9F">
        <w:rPr>
          <w:b/>
          <w:sz w:val="28"/>
          <w:szCs w:val="28"/>
        </w:rPr>
        <w:t xml:space="preserve"> vers- és prózamondó versenyt, </w:t>
      </w:r>
    </w:p>
    <w:p w:rsidR="009C6E9F" w:rsidRDefault="00CE59B9" w:rsidP="009C6E9F">
      <w:pPr>
        <w:jc w:val="center"/>
        <w:rPr>
          <w:b/>
          <w:sz w:val="28"/>
          <w:szCs w:val="28"/>
        </w:rPr>
      </w:pPr>
      <w:r w:rsidRPr="009C6E9F">
        <w:rPr>
          <w:b/>
          <w:sz w:val="28"/>
          <w:szCs w:val="28"/>
        </w:rPr>
        <w:t>„TÁLTOS VILÁG”</w:t>
      </w:r>
      <w:r w:rsidR="00EB4257">
        <w:rPr>
          <w:b/>
          <w:sz w:val="28"/>
          <w:szCs w:val="28"/>
        </w:rPr>
        <w:t xml:space="preserve"> </w:t>
      </w:r>
      <w:r w:rsidRPr="009C6E9F">
        <w:rPr>
          <w:b/>
          <w:sz w:val="28"/>
          <w:szCs w:val="28"/>
        </w:rPr>
        <w:t>Népmese- és Népballada Előadói Találkozót</w:t>
      </w:r>
    </w:p>
    <w:p w:rsidR="006D4C14" w:rsidRPr="006D4C14" w:rsidRDefault="006D4C14" w:rsidP="009C6E9F">
      <w:pPr>
        <w:jc w:val="center"/>
      </w:pPr>
      <w:r w:rsidRPr="006D4C14">
        <w:t xml:space="preserve">valamint </w:t>
      </w:r>
      <w:proofErr w:type="gramStart"/>
      <w:r w:rsidRPr="006D4C14">
        <w:t>a</w:t>
      </w:r>
      <w:proofErr w:type="gramEnd"/>
      <w:r w:rsidRPr="006D4C14">
        <w:t xml:space="preserve"> </w:t>
      </w:r>
    </w:p>
    <w:p w:rsidR="006D4C14" w:rsidRPr="006D4C14" w:rsidRDefault="006D4C14" w:rsidP="006D4C14">
      <w:pPr>
        <w:jc w:val="center"/>
        <w:rPr>
          <w:b/>
          <w:sz w:val="28"/>
          <w:szCs w:val="28"/>
        </w:rPr>
      </w:pPr>
      <w:r w:rsidRPr="006D4C14">
        <w:rPr>
          <w:b/>
          <w:sz w:val="28"/>
          <w:szCs w:val="28"/>
        </w:rPr>
        <w:t>FEHÉRLÓFIA – MAGYAR KÉPMESÉK</w:t>
      </w:r>
    </w:p>
    <w:p w:rsidR="006D4C14" w:rsidRPr="006D4C14" w:rsidRDefault="006D4C14" w:rsidP="006D4C14">
      <w:pPr>
        <w:jc w:val="center"/>
        <w:rPr>
          <w:b/>
          <w:sz w:val="28"/>
          <w:szCs w:val="28"/>
        </w:rPr>
      </w:pPr>
      <w:r w:rsidRPr="006D4C14">
        <w:rPr>
          <w:b/>
          <w:sz w:val="28"/>
          <w:szCs w:val="28"/>
        </w:rPr>
        <w:t>Népmese-, és balladamondásra épülő videó verseny</w:t>
      </w:r>
      <w:r w:rsidR="00302671">
        <w:rPr>
          <w:b/>
          <w:sz w:val="28"/>
          <w:szCs w:val="28"/>
        </w:rPr>
        <w:t>t</w:t>
      </w:r>
    </w:p>
    <w:p w:rsidR="009C6E9F" w:rsidRDefault="009C6E9F" w:rsidP="00CE59B9">
      <w:pPr>
        <w:jc w:val="center"/>
        <w:rPr>
          <w:b/>
          <w:sz w:val="32"/>
          <w:szCs w:val="32"/>
        </w:rPr>
      </w:pPr>
    </w:p>
    <w:p w:rsidR="009C6E9F" w:rsidRDefault="009C6E9F" w:rsidP="00350172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C6E9F">
        <w:t xml:space="preserve">A NépmesePontok megnyitásával a nagy hagyományú </w:t>
      </w:r>
      <w:r w:rsidR="00265744">
        <w:t>„</w:t>
      </w:r>
      <w:r w:rsidRPr="009C6E9F">
        <w:t>Regösök húrján…</w:t>
      </w:r>
      <w:r w:rsidR="00265744">
        <w:t>”</w:t>
      </w:r>
      <w:r w:rsidRPr="009C6E9F">
        <w:t xml:space="preserve"> vers- és prózamondó verseny és a „Táltos világ” népmese és népballada találkozó útja keresztezi egymást, és lehetőség nyílik </w:t>
      </w:r>
      <w:r w:rsidR="000E1554">
        <w:t xml:space="preserve">a páratlanul gazdag magyar költészet mellett </w:t>
      </w:r>
      <w:r w:rsidRPr="009C6E9F">
        <w:t xml:space="preserve">a </w:t>
      </w:r>
      <w:proofErr w:type="gramStart"/>
      <w:r w:rsidR="000E1554">
        <w:t>tradíciókra</w:t>
      </w:r>
      <w:proofErr w:type="gramEnd"/>
      <w:r w:rsidR="000E1554">
        <w:t xml:space="preserve"> épülő </w:t>
      </w:r>
      <w:r w:rsidRPr="009C6E9F">
        <w:t>helyi mesevilág népszerűsítésére, megjelenítésére, határokon és generációkon átívelő módon.</w:t>
      </w:r>
      <w:r w:rsidR="00350172">
        <w:t xml:space="preserve"> </w:t>
      </w:r>
      <w:r w:rsidR="00350172" w:rsidRPr="00350172">
        <w:t>A két főszervező hagyományosan magas s</w:t>
      </w:r>
      <w:r w:rsidR="00350172">
        <w:t>zínvonalú találkozója keretében versenybe hívjuk a gyermekeket és a felnőtteket is.</w:t>
      </w:r>
    </w:p>
    <w:p w:rsidR="00270347" w:rsidRDefault="00270347" w:rsidP="00350172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70347" w:rsidRPr="00270347" w:rsidRDefault="00265744" w:rsidP="00350172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>„</w:t>
      </w:r>
      <w:r w:rsidR="00270347" w:rsidRPr="00270347">
        <w:rPr>
          <w:b/>
        </w:rPr>
        <w:t xml:space="preserve">REGÖSÖK HÚRJÁN… </w:t>
      </w:r>
      <w:r>
        <w:rPr>
          <w:b/>
        </w:rPr>
        <w:t>„</w:t>
      </w:r>
      <w:r w:rsidR="00270347" w:rsidRPr="00270347">
        <w:rPr>
          <w:b/>
        </w:rPr>
        <w:t>vers- és prózamondó verseny</w:t>
      </w:r>
    </w:p>
    <w:p w:rsidR="00350172" w:rsidRDefault="00350172" w:rsidP="00350172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C6E9F" w:rsidRDefault="009C6E9F" w:rsidP="009C6E9F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</w:rPr>
      </w:pPr>
      <w:r>
        <w:rPr>
          <w:b/>
        </w:rPr>
        <w:t>A „Regösök húrján</w:t>
      </w:r>
      <w:r w:rsidR="00265744">
        <w:rPr>
          <w:b/>
        </w:rPr>
        <w:t>…</w:t>
      </w:r>
      <w:r>
        <w:rPr>
          <w:b/>
        </w:rPr>
        <w:t>" vers- és prózamondó versenyre várjuk a költészetet és szépprózát szerető (iskolás) fiatalokat, akik a vers és a próza tolmácsolásához tehetséget éreznek, és kipróbálták magukat iskolai versenyeken.</w:t>
      </w:r>
    </w:p>
    <w:p w:rsidR="009C6E9F" w:rsidRDefault="009C6E9F" w:rsidP="009C6E9F">
      <w:pPr>
        <w:tabs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00" w:lineRule="atLeast"/>
        <w:jc w:val="both"/>
      </w:pPr>
    </w:p>
    <w:p w:rsidR="009C6E9F" w:rsidRPr="00350172" w:rsidRDefault="009C6E9F" w:rsidP="00350172">
      <w:pPr>
        <w:tabs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120"/>
        <w:rPr>
          <w:b/>
        </w:rPr>
      </w:pPr>
      <w:r>
        <w:rPr>
          <w:b/>
        </w:rPr>
        <w:t>A verse</w:t>
      </w:r>
      <w:r w:rsidR="00350172">
        <w:rPr>
          <w:b/>
        </w:rPr>
        <w:t>ny és a jelentkezés feltételei:</w:t>
      </w:r>
    </w:p>
    <w:p w:rsidR="009C6E9F" w:rsidRDefault="009C6E9F" w:rsidP="00D2271B">
      <w:pPr>
        <w:numPr>
          <w:ilvl w:val="0"/>
          <w:numId w:val="7"/>
        </w:numPr>
        <w:ind w:left="567"/>
        <w:jc w:val="both"/>
      </w:pPr>
      <w:r>
        <w:t>A versenyen a korábbi eredményeik alapján kiemelkedő 10-14 éves vers- és prózamondók vehetnek részt. Minden versmondó c</w:t>
      </w:r>
      <w:r w:rsidR="00802B6D">
        <w:t>sak egy helyszínen versenyezhet</w:t>
      </w:r>
    </w:p>
    <w:p w:rsidR="009C6E9F" w:rsidRDefault="009C6E9F" w:rsidP="00D2271B">
      <w:pPr>
        <w:numPr>
          <w:ilvl w:val="0"/>
          <w:numId w:val="7"/>
        </w:numPr>
        <w:ind w:left="567"/>
        <w:jc w:val="both"/>
      </w:pPr>
      <w:r>
        <w:t>A versenyzőknek kettő, egyenként 4 percnél rövidebb verssel vagy szépprózával kell készülniük.</w:t>
      </w:r>
    </w:p>
    <w:p w:rsidR="009C6E9F" w:rsidRDefault="009C6E9F" w:rsidP="00D2271B">
      <w:pPr>
        <w:pStyle w:val="western"/>
        <w:widowControl w:val="0"/>
        <w:numPr>
          <w:ilvl w:val="0"/>
          <w:numId w:val="7"/>
        </w:numPr>
        <w:spacing w:before="28" w:line="240" w:lineRule="atLeast"/>
        <w:ind w:left="567"/>
        <w:jc w:val="both"/>
      </w:pPr>
      <w:r>
        <w:t xml:space="preserve">A verseny két </w:t>
      </w:r>
      <w:proofErr w:type="gramStart"/>
      <w:r>
        <w:t>kategóriájának</w:t>
      </w:r>
      <w:proofErr w:type="gramEnd"/>
      <w:r>
        <w:t xml:space="preserve"> (10-12 és 13-14 évesek) legjobbjai, a zsűri döntése alapján díjazásban részesülnek, az országos gálán arany-ezüst-bronz minősítést kapnak. </w:t>
      </w:r>
    </w:p>
    <w:p w:rsidR="009C6E9F" w:rsidRPr="00350172" w:rsidRDefault="009C6E9F" w:rsidP="00D2271B">
      <w:pPr>
        <w:pStyle w:val="western"/>
        <w:widowControl w:val="0"/>
        <w:numPr>
          <w:ilvl w:val="0"/>
          <w:numId w:val="7"/>
        </w:numPr>
        <w:spacing w:before="28" w:line="240" w:lineRule="atLeast"/>
        <w:ind w:left="567"/>
        <w:jc w:val="both"/>
      </w:pPr>
      <w:r w:rsidRPr="00350172">
        <w:t xml:space="preserve">A </w:t>
      </w:r>
      <w:proofErr w:type="spellStart"/>
      <w:r w:rsidRPr="00350172">
        <w:t>továbbjutók</w:t>
      </w:r>
      <w:proofErr w:type="spellEnd"/>
      <w:r w:rsidRPr="00350172">
        <w:t xml:space="preserve"> a döntőben is abban a </w:t>
      </w:r>
      <w:proofErr w:type="gramStart"/>
      <w:r w:rsidRPr="00350172">
        <w:t>kategóriában</w:t>
      </w:r>
      <w:proofErr w:type="gramEnd"/>
      <w:r w:rsidRPr="00350172">
        <w:t xml:space="preserve"> szerepelnek, amelyben az elődöntőben versenyeztek.</w:t>
      </w:r>
    </w:p>
    <w:p w:rsidR="00CE59B9" w:rsidRDefault="00E62219" w:rsidP="00D2271B">
      <w:pPr>
        <w:pStyle w:val="western"/>
        <w:widowControl w:val="0"/>
        <w:numPr>
          <w:ilvl w:val="0"/>
          <w:numId w:val="7"/>
        </w:numPr>
        <w:spacing w:before="28" w:line="240" w:lineRule="atLeast"/>
        <w:ind w:left="567"/>
        <w:jc w:val="both"/>
      </w:pPr>
      <w:r>
        <w:t>A verseny helyszíné</w:t>
      </w:r>
      <w:r w:rsidR="009C6E9F">
        <w:t xml:space="preserve">n rangos szakemberekből álló </w:t>
      </w:r>
      <w:proofErr w:type="gramStart"/>
      <w:r w:rsidR="009C6E9F">
        <w:t>zsűri</w:t>
      </w:r>
      <w:proofErr w:type="gramEnd"/>
      <w:r w:rsidR="009C6E9F">
        <w:t xml:space="preserve"> értékeli a vers- és prózamondókat, illetve nyújt segítséget további művészi fejlődésükhöz.</w:t>
      </w:r>
    </w:p>
    <w:p w:rsidR="000E1554" w:rsidRDefault="000E1554" w:rsidP="000E1554">
      <w:pPr>
        <w:pStyle w:val="western"/>
        <w:widowControl w:val="0"/>
        <w:spacing w:before="28" w:line="240" w:lineRule="atLeast"/>
        <w:jc w:val="both"/>
      </w:pPr>
    </w:p>
    <w:p w:rsidR="00270347" w:rsidRDefault="00270347" w:rsidP="00270347">
      <w:pPr>
        <w:pStyle w:val="western"/>
        <w:widowControl w:val="0"/>
        <w:spacing w:before="28" w:line="240" w:lineRule="atLeast"/>
        <w:jc w:val="both"/>
        <w:rPr>
          <w:b/>
        </w:rPr>
      </w:pPr>
      <w:r w:rsidRPr="00270347">
        <w:rPr>
          <w:b/>
        </w:rPr>
        <w:t>„TÁLTOS VILÁG”</w:t>
      </w:r>
      <w:r>
        <w:t xml:space="preserve"> </w:t>
      </w:r>
      <w:r w:rsidRPr="00270347">
        <w:rPr>
          <w:b/>
        </w:rPr>
        <w:t>Népmese- és Népballada Előadói Találkozó</w:t>
      </w:r>
    </w:p>
    <w:p w:rsidR="00270347" w:rsidRPr="000E1554" w:rsidRDefault="00270347" w:rsidP="00270347">
      <w:pPr>
        <w:pStyle w:val="western"/>
        <w:widowControl w:val="0"/>
        <w:spacing w:before="28" w:line="240" w:lineRule="atLeast"/>
        <w:jc w:val="both"/>
      </w:pPr>
    </w:p>
    <w:p w:rsidR="00505C07" w:rsidRPr="00270347" w:rsidRDefault="000E1554" w:rsidP="000E1554">
      <w:pPr>
        <w:jc w:val="both"/>
        <w:rPr>
          <w:b/>
        </w:rPr>
      </w:pPr>
      <w:r w:rsidRPr="00270347">
        <w:rPr>
          <w:b/>
        </w:rPr>
        <w:t>A „Táltos Világ” Népmese- és Népballada Előadói Találkozó c</w:t>
      </w:r>
      <w:r w:rsidR="00BF5231" w:rsidRPr="00270347">
        <w:rPr>
          <w:b/>
        </w:rPr>
        <w:t xml:space="preserve">élja </w:t>
      </w:r>
      <w:r w:rsidR="00505C07" w:rsidRPr="00270347">
        <w:rPr>
          <w:b/>
        </w:rPr>
        <w:t>a kult</w:t>
      </w:r>
      <w:r w:rsidR="00BF5231" w:rsidRPr="00270347">
        <w:rPr>
          <w:b/>
        </w:rPr>
        <w:t>urális identitás elmélyítése</w:t>
      </w:r>
      <w:r w:rsidR="00505C07" w:rsidRPr="00270347">
        <w:rPr>
          <w:b/>
        </w:rPr>
        <w:t>, a különböző nyelvjárások és a</w:t>
      </w:r>
      <w:r w:rsidR="00BF5231" w:rsidRPr="00270347">
        <w:rPr>
          <w:b/>
        </w:rPr>
        <w:t xml:space="preserve"> helyi népmesekincs megismerés</w:t>
      </w:r>
      <w:r w:rsidR="00505C07" w:rsidRPr="00270347">
        <w:rPr>
          <w:b/>
        </w:rPr>
        <w:t>e</w:t>
      </w:r>
      <w:r w:rsidR="00BF5231" w:rsidRPr="00270347">
        <w:rPr>
          <w:b/>
        </w:rPr>
        <w:t xml:space="preserve">, </w:t>
      </w:r>
      <w:r w:rsidR="003516F5" w:rsidRPr="00270347">
        <w:rPr>
          <w:b/>
        </w:rPr>
        <w:t xml:space="preserve">az előadás gyakorlása, </w:t>
      </w:r>
      <w:r w:rsidR="00BF5231" w:rsidRPr="00270347">
        <w:rPr>
          <w:b/>
        </w:rPr>
        <w:t xml:space="preserve">az előadói eszközök </w:t>
      </w:r>
      <w:r w:rsidR="003516F5" w:rsidRPr="00270347">
        <w:rPr>
          <w:b/>
        </w:rPr>
        <w:t>bővítése és a tapasztalatcsere</w:t>
      </w:r>
      <w:r w:rsidR="00505C07" w:rsidRPr="00270347">
        <w:rPr>
          <w:b/>
        </w:rPr>
        <w:t xml:space="preserve">. </w:t>
      </w:r>
    </w:p>
    <w:p w:rsidR="00270347" w:rsidRDefault="00270347" w:rsidP="00CE59B9">
      <w:pPr>
        <w:pStyle w:val="Listaszerbekezds"/>
        <w:ind w:left="0"/>
        <w:jc w:val="both"/>
      </w:pPr>
    </w:p>
    <w:p w:rsidR="006D4C14" w:rsidRDefault="00505C07" w:rsidP="00CE59B9">
      <w:pPr>
        <w:pStyle w:val="Listaszerbekezds"/>
        <w:ind w:left="0"/>
        <w:jc w:val="both"/>
      </w:pPr>
      <w:r w:rsidRPr="00505C07">
        <w:t xml:space="preserve">A </w:t>
      </w:r>
      <w:r>
        <w:t xml:space="preserve">találkozó felmenő rendszerű </w:t>
      </w:r>
      <w:r w:rsidRPr="00505C07">
        <w:t xml:space="preserve">verseny </w:t>
      </w:r>
      <w:r>
        <w:t xml:space="preserve">formájában zajlik, és </w:t>
      </w:r>
      <w:r w:rsidRPr="00505C07">
        <w:t>a fiatalabb és idősebb, sőt a legidősebb korosztály mesemondói számára is nyitott</w:t>
      </w:r>
      <w:r>
        <w:t xml:space="preserve">. </w:t>
      </w:r>
      <w:r w:rsidR="003516F5">
        <w:t>Ennek megfelelően a</w:t>
      </w:r>
      <w:r w:rsidR="00CE59B9">
        <w:t xml:space="preserve"> találkozóra hazai és </w:t>
      </w:r>
    </w:p>
    <w:p w:rsidR="006D4C14" w:rsidRDefault="006D4C14" w:rsidP="00CE59B9">
      <w:pPr>
        <w:pStyle w:val="Listaszerbekezds"/>
        <w:ind w:left="0"/>
        <w:jc w:val="both"/>
      </w:pPr>
    </w:p>
    <w:p w:rsidR="006D4C14" w:rsidRDefault="006D4C14" w:rsidP="00CE59B9">
      <w:pPr>
        <w:pStyle w:val="Listaszerbekezds"/>
        <w:ind w:left="0"/>
        <w:jc w:val="both"/>
      </w:pPr>
    </w:p>
    <w:p w:rsidR="006D4C14" w:rsidRDefault="006D4C14" w:rsidP="00CE59B9">
      <w:pPr>
        <w:pStyle w:val="Listaszerbekezds"/>
        <w:ind w:left="0"/>
        <w:jc w:val="both"/>
      </w:pPr>
    </w:p>
    <w:p w:rsidR="006D4C14" w:rsidRDefault="006D4C14" w:rsidP="00CE59B9">
      <w:pPr>
        <w:pStyle w:val="Listaszerbekezds"/>
        <w:ind w:left="0"/>
        <w:jc w:val="both"/>
      </w:pPr>
    </w:p>
    <w:p w:rsidR="0041025E" w:rsidRDefault="0041025E" w:rsidP="00CE59B9">
      <w:pPr>
        <w:pStyle w:val="Listaszerbekezds"/>
        <w:ind w:left="0"/>
        <w:jc w:val="both"/>
      </w:pPr>
    </w:p>
    <w:p w:rsidR="0041025E" w:rsidRDefault="0041025E" w:rsidP="00CE59B9">
      <w:pPr>
        <w:pStyle w:val="Listaszerbekezds"/>
        <w:ind w:left="0"/>
        <w:jc w:val="both"/>
      </w:pPr>
    </w:p>
    <w:p w:rsidR="00CE59B9" w:rsidRDefault="00CE59B9" w:rsidP="00CE59B9">
      <w:pPr>
        <w:pStyle w:val="Listaszerbekezds"/>
        <w:ind w:left="0"/>
        <w:jc w:val="both"/>
      </w:pPr>
      <w:r>
        <w:t>határon túl élő általános- és középiskolás</w:t>
      </w:r>
      <w:r w:rsidR="009C6532">
        <w:t xml:space="preserve">, valamint felnőtt amatőr </w:t>
      </w:r>
      <w:r>
        <w:t>próza</w:t>
      </w:r>
      <w:r w:rsidR="009C6532">
        <w:t>- és mese</w:t>
      </w:r>
      <w:r>
        <w:t xml:space="preserve">mondók jelentkezését várjuk az alábbi </w:t>
      </w:r>
      <w:proofErr w:type="gramStart"/>
      <w:r>
        <w:t>kategóriákban</w:t>
      </w:r>
      <w:proofErr w:type="gramEnd"/>
      <w:r>
        <w:t>:</w:t>
      </w:r>
    </w:p>
    <w:p w:rsidR="00CE59B9" w:rsidRDefault="00CE59B9" w:rsidP="00CE59B9">
      <w:pPr>
        <w:pStyle w:val="Listaszerbekezds"/>
        <w:ind w:left="0"/>
        <w:jc w:val="both"/>
      </w:pPr>
    </w:p>
    <w:p w:rsidR="00CE59B9" w:rsidRPr="002012A4" w:rsidRDefault="00CE59B9" w:rsidP="00CE59B9">
      <w:pPr>
        <w:numPr>
          <w:ilvl w:val="0"/>
          <w:numId w:val="1"/>
        </w:numPr>
        <w:tabs>
          <w:tab w:val="left" w:pos="4253"/>
        </w:tabs>
        <w:jc w:val="center"/>
      </w:pPr>
      <w:r>
        <w:t>Népmese</w:t>
      </w:r>
      <w:r>
        <w:tab/>
      </w:r>
      <w:r w:rsidRPr="002012A4">
        <w:t>II.</w:t>
      </w:r>
      <w:r w:rsidRPr="002012A4">
        <w:tab/>
        <w:t xml:space="preserve"> Népballada</w:t>
      </w:r>
    </w:p>
    <w:p w:rsidR="00CE59B9" w:rsidRDefault="00CE59B9" w:rsidP="00CE59B9">
      <w:pPr>
        <w:rPr>
          <w:b/>
        </w:rPr>
      </w:pPr>
    </w:p>
    <w:p w:rsidR="00CE59B9" w:rsidRDefault="00CE59B9" w:rsidP="00CE59B9">
      <w:pPr>
        <w:rPr>
          <w:b/>
        </w:rPr>
      </w:pPr>
      <w:r w:rsidRPr="00CB45AB">
        <w:rPr>
          <w:b/>
        </w:rPr>
        <w:t>A nevezés feltételei:</w:t>
      </w:r>
    </w:p>
    <w:p w:rsidR="00CE59B9" w:rsidRPr="00CB45AB" w:rsidRDefault="00CE59B9" w:rsidP="00CE59B9">
      <w:pPr>
        <w:rPr>
          <w:b/>
        </w:rPr>
      </w:pPr>
    </w:p>
    <w:p w:rsidR="00933B1A" w:rsidRDefault="00505C07" w:rsidP="00270347">
      <w:pPr>
        <w:jc w:val="both"/>
      </w:pPr>
      <w:r w:rsidRPr="00505C07">
        <w:t xml:space="preserve">A magyar </w:t>
      </w:r>
      <w:r>
        <w:t xml:space="preserve">nyelvű népmesemondó-versenyre </w:t>
      </w:r>
      <w:r w:rsidRPr="00505C07">
        <w:t xml:space="preserve">magyarországi, illetve Kárpát-medencei </w:t>
      </w:r>
      <w:r>
        <w:t xml:space="preserve">prózamondók és mesemondók </w:t>
      </w:r>
      <w:r w:rsidRPr="00505C07">
        <w:t xml:space="preserve">nevezhetnek. </w:t>
      </w:r>
      <w:r w:rsidR="00CE59B9" w:rsidRPr="00505C07">
        <w:t>Egy-</w:t>
      </w:r>
      <w:r w:rsidR="00CE59B9">
        <w:t xml:space="preserve">egy mű hossza nem haladhatja meg a </w:t>
      </w:r>
      <w:r w:rsidR="00933B1A">
        <w:t>tíz</w:t>
      </w:r>
      <w:r w:rsidR="00270347">
        <w:t xml:space="preserve"> </w:t>
      </w:r>
      <w:r w:rsidR="00933B1A">
        <w:t xml:space="preserve">percet. A szervezők és a </w:t>
      </w:r>
      <w:proofErr w:type="gramStart"/>
      <w:r w:rsidR="00933B1A">
        <w:t>zsűri</w:t>
      </w:r>
      <w:proofErr w:type="gramEnd"/>
      <w:r w:rsidR="00933B1A">
        <w:t xml:space="preserve"> kifejezetten értékeli, </w:t>
      </w:r>
      <w:r w:rsidR="00933B1A" w:rsidRPr="00933B1A">
        <w:t>ha a mesemondó élőszóban, improvizatív módon mesél.</w:t>
      </w:r>
    </w:p>
    <w:p w:rsidR="006D4C14" w:rsidRDefault="006D4C14" w:rsidP="00270347">
      <w:pPr>
        <w:jc w:val="both"/>
      </w:pPr>
    </w:p>
    <w:p w:rsidR="00692979" w:rsidRDefault="00692979" w:rsidP="00270347">
      <w:pPr>
        <w:jc w:val="both"/>
      </w:pPr>
    </w:p>
    <w:p w:rsidR="00692979" w:rsidRPr="00692979" w:rsidRDefault="00692979" w:rsidP="00692979">
      <w:pPr>
        <w:pStyle w:val="western"/>
        <w:widowControl w:val="0"/>
        <w:spacing w:before="28" w:line="240" w:lineRule="atLeast"/>
        <w:jc w:val="both"/>
        <w:rPr>
          <w:b/>
        </w:rPr>
      </w:pPr>
      <w:r w:rsidRPr="00692979">
        <w:rPr>
          <w:b/>
        </w:rPr>
        <w:t>FEHÉRLÓFIA – MAGYAR KÉPMESÉK</w:t>
      </w:r>
    </w:p>
    <w:p w:rsidR="00692979" w:rsidRPr="00692979" w:rsidRDefault="00692979" w:rsidP="00692979">
      <w:pPr>
        <w:pStyle w:val="western"/>
        <w:widowControl w:val="0"/>
        <w:spacing w:before="28" w:line="240" w:lineRule="atLeast"/>
        <w:jc w:val="both"/>
        <w:rPr>
          <w:b/>
        </w:rPr>
      </w:pPr>
      <w:r w:rsidRPr="00692979">
        <w:rPr>
          <w:b/>
        </w:rPr>
        <w:t>Népmese-, és balladamondásra épülő videó verseny</w:t>
      </w:r>
    </w:p>
    <w:p w:rsidR="00692979" w:rsidRDefault="00692979" w:rsidP="00270347">
      <w:pPr>
        <w:jc w:val="both"/>
      </w:pPr>
    </w:p>
    <w:p w:rsidR="006D4C14" w:rsidRPr="006D4C14" w:rsidRDefault="006D4C14" w:rsidP="006D4C14">
      <w:pPr>
        <w:ind w:firstLine="6"/>
        <w:jc w:val="both"/>
        <w:rPr>
          <w:b/>
          <w:i/>
        </w:rPr>
      </w:pPr>
      <w:r w:rsidRPr="006D4C14">
        <w:rPr>
          <w:b/>
          <w:i/>
        </w:rPr>
        <w:t xml:space="preserve">Ha bírod a kalandot, ha úgy érzed, Te is vagy annyira bátor és elszánt, mint a mesék legkisebb királyfija, akkor gyere és </w:t>
      </w:r>
      <w:proofErr w:type="spellStart"/>
      <w:r w:rsidRPr="006D4C14">
        <w:rPr>
          <w:b/>
          <w:i/>
        </w:rPr>
        <w:t>örökítsd</w:t>
      </w:r>
      <w:proofErr w:type="spellEnd"/>
      <w:r w:rsidRPr="006D4C14">
        <w:rPr>
          <w:b/>
          <w:i/>
        </w:rPr>
        <w:t xml:space="preserve"> meg egyik kedvenc mesédet. Mesélj, játssz, filmezz és mutasd meg, Te hogyan keltenéd életre a népmesék és a mesehősök világát!  </w:t>
      </w:r>
    </w:p>
    <w:p w:rsidR="006D4C14" w:rsidRPr="006D4C14" w:rsidRDefault="006D4C14" w:rsidP="006D4C14">
      <w:pPr>
        <w:jc w:val="both"/>
        <w:rPr>
          <w:b/>
          <w:i/>
        </w:rPr>
      </w:pPr>
    </w:p>
    <w:p w:rsidR="006D4C14" w:rsidRPr="006D4C14" w:rsidRDefault="006D4C14" w:rsidP="006D4C14">
      <w:pPr>
        <w:jc w:val="both"/>
      </w:pPr>
      <w:r w:rsidRPr="006D4C14">
        <w:t xml:space="preserve">A nevezőknek egy általuk választott </w:t>
      </w:r>
      <w:r w:rsidRPr="006D4C14">
        <w:rPr>
          <w:b/>
        </w:rPr>
        <w:t>népmesét vagy népballadát, balladát</w:t>
      </w:r>
      <w:r w:rsidRPr="006D4C14">
        <w:t xml:space="preserve"> kell feldolgozni, </w:t>
      </w:r>
      <w:r w:rsidRPr="006D4C14">
        <w:rPr>
          <w:b/>
        </w:rPr>
        <w:t>akár</w:t>
      </w:r>
      <w:r w:rsidRPr="006D4C14">
        <w:t xml:space="preserve"> </w:t>
      </w:r>
      <w:r w:rsidRPr="006D4C14">
        <w:rPr>
          <w:b/>
        </w:rPr>
        <w:t>forgatott, akár animációs video formájában</w:t>
      </w:r>
      <w:r w:rsidRPr="006D4C14">
        <w:t xml:space="preserve">. A pályamunka műfaja és technikai kivitelezése teljesen szabadon választott (pl. </w:t>
      </w:r>
      <w:r w:rsidRPr="006D4C14">
        <w:rPr>
          <w:b/>
          <w:i/>
        </w:rPr>
        <w:t xml:space="preserve">film, animáció, bábfilm, </w:t>
      </w:r>
      <w:proofErr w:type="spellStart"/>
      <w:r w:rsidRPr="006D4C14">
        <w:rPr>
          <w:b/>
          <w:i/>
        </w:rPr>
        <w:t>pixilláció</w:t>
      </w:r>
      <w:proofErr w:type="spellEnd"/>
      <w:r w:rsidRPr="006D4C14">
        <w:rPr>
          <w:b/>
          <w:i/>
        </w:rPr>
        <w:t>, gyurmafilm, homokfilm, fotó animáció, papírkivágás, stop-</w:t>
      </w:r>
      <w:proofErr w:type="spellStart"/>
      <w:r w:rsidRPr="006D4C14">
        <w:rPr>
          <w:b/>
          <w:i/>
        </w:rPr>
        <w:t>motion</w:t>
      </w:r>
      <w:proofErr w:type="spellEnd"/>
      <w:r w:rsidRPr="006D4C14">
        <w:rPr>
          <w:b/>
          <w:i/>
        </w:rPr>
        <w:t>, zenés videóklip stb.</w:t>
      </w:r>
      <w:r w:rsidRPr="006D4C14">
        <w:t xml:space="preserve">). </w:t>
      </w:r>
      <w:proofErr w:type="gramStart"/>
      <w:r w:rsidRPr="006D4C14">
        <w:t>A</w:t>
      </w:r>
      <w:proofErr w:type="gramEnd"/>
      <w:r w:rsidRPr="006D4C14">
        <w:t xml:space="preserve"> pályázat célja az anyanyelv, mesék általi megőrzése és ápolása, ezért az egyedüli megkötés, hogy a mesékben elhangzott szövegét a pályázóknak kell előadni. Ez alól csak a beszédben akadályozott, fogyatékkal élő versenyzők képeznek kivételt.</w:t>
      </w:r>
    </w:p>
    <w:p w:rsidR="006D4C14" w:rsidRPr="006D4C14" w:rsidRDefault="006D4C14" w:rsidP="006D4C14">
      <w:pPr>
        <w:jc w:val="both"/>
      </w:pPr>
    </w:p>
    <w:p w:rsidR="006D4C14" w:rsidRPr="006D4C14" w:rsidRDefault="006D4C14" w:rsidP="006D4C14">
      <w:pPr>
        <w:ind w:firstLine="6"/>
        <w:jc w:val="both"/>
      </w:pPr>
      <w:r w:rsidRPr="006D4C14">
        <w:t>A felhívás a fiatalabb korosztályt is megcélozva és a 21. századi mobilkommunikációs eszközök létjogosultságát elismerve a mesemondás mellett a kreatív készséget, a vizuális megvalósítást próbálja erősíteni.</w:t>
      </w:r>
    </w:p>
    <w:p w:rsidR="006D4C14" w:rsidRPr="006D4C14" w:rsidRDefault="006D4C14" w:rsidP="006D4C14">
      <w:pPr>
        <w:jc w:val="both"/>
      </w:pPr>
    </w:p>
    <w:p w:rsidR="006D4C14" w:rsidRPr="006D4C14" w:rsidRDefault="006D4C14" w:rsidP="006D4C14">
      <w:pPr>
        <w:jc w:val="both"/>
      </w:pPr>
      <w:r w:rsidRPr="006D4C14">
        <w:t xml:space="preserve">A versenyre </w:t>
      </w:r>
      <w:r w:rsidRPr="006D4C14">
        <w:rPr>
          <w:b/>
        </w:rPr>
        <w:t>korosztályi megkötés nélkül bárki jelentkezhet</w:t>
      </w:r>
      <w:r w:rsidRPr="006D4C14">
        <w:t xml:space="preserve">, maximum három pályaművel. Az egyéni indulás mellett </w:t>
      </w:r>
      <w:r w:rsidRPr="006D4C14">
        <w:rPr>
          <w:b/>
        </w:rPr>
        <w:t>lehetőség van csoportok</w:t>
      </w:r>
      <w:r w:rsidRPr="006D4C14">
        <w:t xml:space="preserve"> (alkotócsoportok, stáb, szakkörök stb.) </w:t>
      </w:r>
      <w:r w:rsidRPr="006D4C14">
        <w:rPr>
          <w:b/>
        </w:rPr>
        <w:t>nevezésére</w:t>
      </w:r>
      <w:r w:rsidRPr="006D4C14">
        <w:t xml:space="preserve"> </w:t>
      </w:r>
      <w:r w:rsidRPr="006D4C14">
        <w:rPr>
          <w:b/>
        </w:rPr>
        <w:t>is</w:t>
      </w:r>
      <w:r w:rsidRPr="006D4C14">
        <w:t>.</w:t>
      </w:r>
    </w:p>
    <w:p w:rsidR="006D4C14" w:rsidRPr="006D4C14" w:rsidRDefault="006D4C14" w:rsidP="006D4C14">
      <w:pPr>
        <w:jc w:val="both"/>
      </w:pPr>
    </w:p>
    <w:p w:rsidR="006D4C14" w:rsidRPr="006D4C14" w:rsidRDefault="006D4C14" w:rsidP="006D4C14">
      <w:pPr>
        <w:ind w:firstLine="6"/>
        <w:jc w:val="both"/>
      </w:pPr>
      <w:r w:rsidRPr="006D4C14">
        <w:t xml:space="preserve">A sikeres nevezés feltétele a jelentkezési lap hiánymentes kitöltése. </w:t>
      </w:r>
      <w:r w:rsidRPr="006D4C14">
        <w:rPr>
          <w:b/>
        </w:rPr>
        <w:t xml:space="preserve">A videót </w:t>
      </w:r>
      <w:r w:rsidRPr="006D4C14">
        <w:t xml:space="preserve">az alábbi </w:t>
      </w:r>
      <w:proofErr w:type="gramStart"/>
      <w:r w:rsidRPr="006D4C14">
        <w:t>fájl</w:t>
      </w:r>
      <w:proofErr w:type="gramEnd"/>
      <w:r w:rsidRPr="006D4C14">
        <w:t>formátumok valamelyikében kell feltölteni: .</w:t>
      </w:r>
      <w:proofErr w:type="spellStart"/>
      <w:r w:rsidRPr="006D4C14">
        <w:t>mpeg</w:t>
      </w:r>
      <w:proofErr w:type="spellEnd"/>
      <w:r w:rsidRPr="006D4C14">
        <w:t xml:space="preserve"> .</w:t>
      </w:r>
      <w:proofErr w:type="spellStart"/>
      <w:r w:rsidRPr="006D4C14">
        <w:t>mpg</w:t>
      </w:r>
      <w:proofErr w:type="spellEnd"/>
      <w:r w:rsidRPr="006D4C14">
        <w:t xml:space="preserve"> .mp4 .</w:t>
      </w:r>
      <w:proofErr w:type="spellStart"/>
      <w:r w:rsidRPr="006D4C14">
        <w:t>wmv</w:t>
      </w:r>
      <w:proofErr w:type="spellEnd"/>
    </w:p>
    <w:p w:rsidR="006D4C14" w:rsidRPr="006D4C14" w:rsidRDefault="006D4C14" w:rsidP="006D4C14">
      <w:pPr>
        <w:ind w:firstLine="6"/>
        <w:jc w:val="both"/>
      </w:pPr>
    </w:p>
    <w:p w:rsidR="006D4C14" w:rsidRPr="006D4C14" w:rsidRDefault="006D4C14" w:rsidP="006D4C14">
      <w:pPr>
        <w:ind w:firstLine="6"/>
        <w:jc w:val="both"/>
      </w:pPr>
      <w:r w:rsidRPr="006D4C14">
        <w:t xml:space="preserve">A pályaműnek szánt videoklipet a </w:t>
      </w:r>
      <w:proofErr w:type="spellStart"/>
      <w:r w:rsidRPr="006D4C14">
        <w:t>YouT</w:t>
      </w:r>
      <w:r w:rsidR="00E62219">
        <w:t>ube</w:t>
      </w:r>
      <w:proofErr w:type="spellEnd"/>
      <w:r w:rsidR="00E62219">
        <w:t xml:space="preserve"> videó-megosztó portálra kérjük</w:t>
      </w:r>
      <w:r w:rsidRPr="006D4C14">
        <w:t xml:space="preserve"> </w:t>
      </w:r>
      <w:r w:rsidR="00692979">
        <w:t>feltölteni „Magyar képmesék 2022</w:t>
      </w:r>
      <w:r w:rsidRPr="006D4C14">
        <w:t xml:space="preserve">” címmel. Kérjük, hogy az elektronikusan kitöltött nevezési lappal együtt küldjék meg a feltöltött videó </w:t>
      </w:r>
      <w:proofErr w:type="gramStart"/>
      <w:r w:rsidRPr="006D4C14">
        <w:t>linkjét</w:t>
      </w:r>
      <w:proofErr w:type="gramEnd"/>
      <w:r w:rsidRPr="006D4C14">
        <w:t xml:space="preserve"> is. </w:t>
      </w:r>
    </w:p>
    <w:p w:rsidR="006D4C14" w:rsidRPr="006D4C14" w:rsidRDefault="006D4C14" w:rsidP="006D4C14">
      <w:pPr>
        <w:ind w:firstLine="6"/>
        <w:jc w:val="both"/>
      </w:pPr>
    </w:p>
    <w:p w:rsidR="006D4C14" w:rsidRDefault="006D4C14" w:rsidP="006D4C14">
      <w:pPr>
        <w:ind w:firstLine="6"/>
        <w:jc w:val="both"/>
      </w:pPr>
      <w:r w:rsidRPr="006D4C14">
        <w:t xml:space="preserve">A pályaműveket szakmai </w:t>
      </w:r>
      <w:proofErr w:type="gramStart"/>
      <w:r w:rsidRPr="006D4C14">
        <w:t>zsűri</w:t>
      </w:r>
      <w:proofErr w:type="gramEnd"/>
      <w:r w:rsidRPr="006D4C14">
        <w:t xml:space="preserve"> bírálja el. A közönségdíj az online szavazatok alapján fog </w:t>
      </w:r>
      <w:proofErr w:type="spellStart"/>
      <w:r w:rsidRPr="006D4C14">
        <w:t>eldőlni</w:t>
      </w:r>
      <w:proofErr w:type="spellEnd"/>
      <w:r w:rsidRPr="006D4C14">
        <w:t xml:space="preserve">. A pályamunkák bemutatására és a díjátadóra a Magyar Képmesék regionális szemléjén kerül sor </w:t>
      </w:r>
    </w:p>
    <w:p w:rsidR="006D4C14" w:rsidRPr="006D4C14" w:rsidRDefault="00692979" w:rsidP="006D4C14">
      <w:pPr>
        <w:ind w:firstLine="6"/>
        <w:jc w:val="both"/>
      </w:pPr>
      <w:r>
        <w:t>a Győri Nemzeti Színházban</w:t>
      </w:r>
      <w:r w:rsidR="006D4C14" w:rsidRPr="006D4C14">
        <w:t>, ahol nyilvánosan levetítjük az elő</w:t>
      </w:r>
      <w:proofErr w:type="gramStart"/>
      <w:r w:rsidR="006D4C14" w:rsidRPr="006D4C14">
        <w:t>zsűrizett</w:t>
      </w:r>
      <w:proofErr w:type="gramEnd"/>
      <w:r w:rsidR="006D4C14" w:rsidRPr="006D4C14">
        <w:t xml:space="preserve"> prod</w:t>
      </w:r>
      <w:r>
        <w:t xml:space="preserve">ukciókat, amik közül a legjobbak </w:t>
      </w:r>
      <w:proofErr w:type="spellStart"/>
      <w:r>
        <w:t>továbbjutnak</w:t>
      </w:r>
      <w:proofErr w:type="spellEnd"/>
      <w:r>
        <w:t xml:space="preserve"> a budapesti Gálára.</w:t>
      </w:r>
      <w:r w:rsidR="006D4C14" w:rsidRPr="006D4C14">
        <w:t xml:space="preserve"> </w:t>
      </w:r>
    </w:p>
    <w:p w:rsidR="006D4C14" w:rsidRPr="006D4C14" w:rsidRDefault="006D4C14" w:rsidP="006D4C14">
      <w:pPr>
        <w:ind w:firstLine="6"/>
        <w:jc w:val="both"/>
        <w:rPr>
          <w:color w:val="000000"/>
        </w:rPr>
      </w:pPr>
      <w:r w:rsidRPr="006D4C14">
        <w:rPr>
          <w:color w:val="000000"/>
        </w:rPr>
        <w:t xml:space="preserve">A </w:t>
      </w:r>
      <w:proofErr w:type="gramStart"/>
      <w:r w:rsidRPr="006D4C14">
        <w:rPr>
          <w:color w:val="000000"/>
        </w:rPr>
        <w:t>zsűri</w:t>
      </w:r>
      <w:proofErr w:type="gramEnd"/>
      <w:r w:rsidRPr="006D4C14">
        <w:rPr>
          <w:color w:val="000000"/>
        </w:rPr>
        <w:t xml:space="preserve"> értékelését követően a résztvevőket emléklappal, a helyezetteket oklevéllel és ajándékkönyvvel vagy DVD-vel jutalmazzuk.</w:t>
      </w:r>
    </w:p>
    <w:p w:rsidR="006D4C14" w:rsidRPr="006D4C14" w:rsidRDefault="006D4C14" w:rsidP="00270347">
      <w:pPr>
        <w:jc w:val="both"/>
      </w:pPr>
    </w:p>
    <w:p w:rsidR="00933B1A" w:rsidRPr="006D4C14" w:rsidRDefault="00933B1A" w:rsidP="00270347">
      <w:pPr>
        <w:jc w:val="both"/>
      </w:pPr>
    </w:p>
    <w:p w:rsidR="00692979" w:rsidRDefault="00692979" w:rsidP="00270347">
      <w:pPr>
        <w:jc w:val="both"/>
        <w:rPr>
          <w:b/>
        </w:rPr>
      </w:pPr>
    </w:p>
    <w:p w:rsidR="0041025E" w:rsidRDefault="0041025E" w:rsidP="00270347">
      <w:pPr>
        <w:jc w:val="both"/>
        <w:rPr>
          <w:b/>
        </w:rPr>
      </w:pPr>
    </w:p>
    <w:p w:rsidR="00933B1A" w:rsidRPr="006D4C14" w:rsidRDefault="00692979" w:rsidP="00270347">
      <w:pPr>
        <w:jc w:val="both"/>
        <w:rPr>
          <w:b/>
        </w:rPr>
      </w:pPr>
      <w:r>
        <w:rPr>
          <w:b/>
        </w:rPr>
        <w:t>A három</w:t>
      </w:r>
      <w:r w:rsidR="00933B1A" w:rsidRPr="006D4C14">
        <w:rPr>
          <w:b/>
        </w:rPr>
        <w:t xml:space="preserve"> verseny elődöntői azonos helyszíneken és időpontokban zajlanak, az alábbiak szerint</w:t>
      </w:r>
      <w:r w:rsidR="00D14A4A" w:rsidRPr="006D4C14">
        <w:rPr>
          <w:b/>
        </w:rPr>
        <w:t>:</w:t>
      </w:r>
    </w:p>
    <w:p w:rsidR="00EF3CFC" w:rsidRPr="006D4C14" w:rsidRDefault="00EF3CFC" w:rsidP="00CE59B9"/>
    <w:p w:rsidR="00D14A4A" w:rsidRPr="006D4C14" w:rsidRDefault="00D14A4A" w:rsidP="00D14A4A">
      <w:r w:rsidRPr="006D4C14">
        <w:rPr>
          <w:b/>
        </w:rPr>
        <w:t xml:space="preserve">Győri Nemzeti Színház: </w:t>
      </w:r>
      <w:r w:rsidRPr="006D4C14">
        <w:t>2022. január 22</w:t>
      </w:r>
      <w:r w:rsidRPr="006D4C14">
        <w:rPr>
          <w:b/>
        </w:rPr>
        <w:t xml:space="preserve">. Jelentkezési határidő: </w:t>
      </w:r>
      <w:r w:rsidRPr="006D4C14">
        <w:t>2022.január 15.</w:t>
      </w:r>
    </w:p>
    <w:p w:rsidR="00D14A4A" w:rsidRPr="006D4C14" w:rsidRDefault="00D14A4A" w:rsidP="00D14A4A">
      <w:pPr>
        <w:rPr>
          <w:b/>
        </w:rPr>
      </w:pPr>
    </w:p>
    <w:p w:rsidR="003516F5" w:rsidRPr="006D4C14" w:rsidRDefault="00316A97" w:rsidP="00270347">
      <w:pPr>
        <w:jc w:val="both"/>
      </w:pPr>
      <w:r w:rsidRPr="006D4C14">
        <w:t xml:space="preserve">A versenyre </w:t>
      </w:r>
      <w:r w:rsidR="00D14A4A" w:rsidRPr="006D4C14">
        <w:rPr>
          <w:b/>
          <w:bCs/>
        </w:rPr>
        <w:t>a</w:t>
      </w:r>
      <w:r w:rsidR="00126F5D" w:rsidRPr="006D4C14">
        <w:rPr>
          <w:b/>
          <w:bCs/>
        </w:rPr>
        <w:t xml:space="preserve"> megjelöl</w:t>
      </w:r>
      <w:r w:rsidR="00A351D4" w:rsidRPr="006D4C14">
        <w:rPr>
          <w:b/>
          <w:bCs/>
        </w:rPr>
        <w:t>t</w:t>
      </w:r>
      <w:r w:rsidR="00126F5D" w:rsidRPr="006D4C14">
        <w:rPr>
          <w:b/>
          <w:bCs/>
        </w:rPr>
        <w:t xml:space="preserve"> határidőig </w:t>
      </w:r>
      <w:r w:rsidRPr="006D4C14">
        <w:rPr>
          <w:b/>
        </w:rPr>
        <w:t>lehet jelentkezhetni a mellékelt nevezési lapon</w:t>
      </w:r>
      <w:r w:rsidRPr="006D4C14">
        <w:t xml:space="preserve">, amelyen </w:t>
      </w:r>
      <w:proofErr w:type="gramStart"/>
      <w:r w:rsidRPr="006D4C14">
        <w:t>konkrétan</w:t>
      </w:r>
      <w:proofErr w:type="gramEnd"/>
      <w:r w:rsidRPr="006D4C14">
        <w:t xml:space="preserve"> meg kell jelölni, hogy melyik </w:t>
      </w:r>
      <w:r w:rsidR="005926E2" w:rsidRPr="006D4C14">
        <w:t>kategória</w:t>
      </w:r>
      <w:r w:rsidRPr="006D4C14">
        <w:t xml:space="preserve"> elődöntő</w:t>
      </w:r>
      <w:r w:rsidR="005926E2" w:rsidRPr="006D4C14">
        <w:t>jére</w:t>
      </w:r>
      <w:r w:rsidRPr="006D4C14">
        <w:t xml:space="preserve"> jelentkezik a versenyző.</w:t>
      </w:r>
      <w:r w:rsidR="005926E2" w:rsidRPr="006D4C14">
        <w:t xml:space="preserve"> Lehetőség van </w:t>
      </w:r>
      <w:r w:rsidR="005926E2" w:rsidRPr="00692979">
        <w:rPr>
          <w:b/>
        </w:rPr>
        <w:t xml:space="preserve">több </w:t>
      </w:r>
      <w:proofErr w:type="gramStart"/>
      <w:r w:rsidR="005926E2" w:rsidRPr="00692979">
        <w:rPr>
          <w:b/>
        </w:rPr>
        <w:t>kategóriá</w:t>
      </w:r>
      <w:r w:rsidR="005926E2" w:rsidRPr="006D4C14">
        <w:t>ban</w:t>
      </w:r>
      <w:proofErr w:type="gramEnd"/>
      <w:r w:rsidR="005926E2" w:rsidRPr="006D4C14">
        <w:t xml:space="preserve"> is indulni, ehhez </w:t>
      </w:r>
      <w:r w:rsidR="005926E2" w:rsidRPr="00692979">
        <w:rPr>
          <w:b/>
        </w:rPr>
        <w:t>új jelentkezési lap</w:t>
      </w:r>
      <w:r w:rsidR="005926E2" w:rsidRPr="006D4C14">
        <w:t>ot szükséges kitölteni.</w:t>
      </w:r>
    </w:p>
    <w:p w:rsidR="00265744" w:rsidRPr="006D4C14" w:rsidRDefault="00265744" w:rsidP="00802B6D">
      <w:pPr>
        <w:jc w:val="both"/>
      </w:pPr>
    </w:p>
    <w:p w:rsidR="00802B6D" w:rsidRPr="006D4C14" w:rsidRDefault="00802B6D" w:rsidP="00802B6D">
      <w:pPr>
        <w:jc w:val="both"/>
      </w:pPr>
    </w:p>
    <w:p w:rsidR="00CE59B9" w:rsidRDefault="005926E2" w:rsidP="005926E2">
      <w:pPr>
        <w:rPr>
          <w:b/>
        </w:rPr>
      </w:pPr>
      <w:r w:rsidRPr="006D4C14">
        <w:rPr>
          <w:b/>
        </w:rPr>
        <w:t xml:space="preserve">A jelentkezési lap az alábbi </w:t>
      </w:r>
      <w:proofErr w:type="gramStart"/>
      <w:r w:rsidRPr="006D4C14">
        <w:rPr>
          <w:b/>
        </w:rPr>
        <w:t>linken</w:t>
      </w:r>
      <w:proofErr w:type="gramEnd"/>
      <w:r w:rsidRPr="006D4C14">
        <w:rPr>
          <w:b/>
        </w:rPr>
        <w:t xml:space="preserve"> érhető el: </w:t>
      </w:r>
    </w:p>
    <w:p w:rsidR="002D4C3C" w:rsidRDefault="002D4C3C" w:rsidP="005926E2">
      <w:pPr>
        <w:rPr>
          <w:b/>
        </w:rPr>
      </w:pPr>
    </w:p>
    <w:p w:rsidR="002D4C3C" w:rsidRDefault="002D4C3C" w:rsidP="005926E2">
      <w:hyperlink r:id="rId8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https://forms.gle/eigocSgM3LhCFxkE6</w:t>
        </w:r>
      </w:hyperlink>
    </w:p>
    <w:p w:rsidR="00692979" w:rsidRPr="006D4C14" w:rsidRDefault="00692979" w:rsidP="005926E2">
      <w:pPr>
        <w:rPr>
          <w:b/>
        </w:rPr>
      </w:pPr>
    </w:p>
    <w:p w:rsidR="005926E2" w:rsidRPr="006D4C14" w:rsidRDefault="005926E2" w:rsidP="005926E2">
      <w:pPr>
        <w:rPr>
          <w:b/>
          <w:color w:val="FF0000"/>
        </w:rPr>
      </w:pPr>
    </w:p>
    <w:p w:rsidR="005926E2" w:rsidRPr="006D4C14" w:rsidRDefault="005926E2" w:rsidP="005926E2">
      <w:r w:rsidRPr="006D4C14">
        <w:t xml:space="preserve">Kérdés esetén az alábbi email címen kérhet tájékoztatást: </w:t>
      </w:r>
    </w:p>
    <w:p w:rsidR="00EF3CFC" w:rsidRPr="006D4C14" w:rsidRDefault="00126F5D" w:rsidP="00126F5D">
      <w:pPr>
        <w:ind w:left="540"/>
      </w:pPr>
      <w:r w:rsidRPr="006D4C14">
        <w:t xml:space="preserve">Kompos-Vincze Nikolett </w:t>
      </w:r>
      <w:r w:rsidR="00237317" w:rsidRPr="006D4C14">
        <w:t>–</w:t>
      </w:r>
      <w:r w:rsidRPr="006D4C14">
        <w:t xml:space="preserve"> </w:t>
      </w:r>
      <w:hyperlink r:id="rId9" w:history="1">
        <w:r w:rsidR="00237317" w:rsidRPr="006D4C14">
          <w:rPr>
            <w:rStyle w:val="Hiperhivatkozs"/>
          </w:rPr>
          <w:t>versmondoversenyek@gmail.com</w:t>
        </w:r>
      </w:hyperlink>
      <w:r w:rsidR="00237317" w:rsidRPr="006D4C14">
        <w:t xml:space="preserve"> </w:t>
      </w:r>
    </w:p>
    <w:p w:rsidR="00CE59B9" w:rsidRPr="006D4C14" w:rsidRDefault="00CE59B9" w:rsidP="00CE59B9"/>
    <w:p w:rsidR="009C6E9F" w:rsidRPr="006D4C14" w:rsidRDefault="00CE59B9" w:rsidP="009C6E9F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Garamond"/>
        </w:rPr>
      </w:pPr>
      <w:r w:rsidRPr="006D4C14">
        <w:t xml:space="preserve">A </w:t>
      </w:r>
      <w:r w:rsidR="00C332A2" w:rsidRPr="006D4C14">
        <w:t xml:space="preserve">felhívás és a </w:t>
      </w:r>
      <w:r w:rsidR="00237317" w:rsidRPr="006D4C14">
        <w:t xml:space="preserve">jelentkezési lap </w:t>
      </w:r>
      <w:hyperlink r:id="rId10" w:history="1">
        <w:r w:rsidR="009569E4" w:rsidRPr="006D4C14">
          <w:rPr>
            <w:rStyle w:val="Hiperhivatkozs"/>
          </w:rPr>
          <w:t>www.vers.hu</w:t>
        </w:r>
      </w:hyperlink>
      <w:r w:rsidR="009569E4" w:rsidRPr="006D4C14">
        <w:t xml:space="preserve"> oldalról is letölthető</w:t>
      </w:r>
      <w:r w:rsidRPr="006D4C14">
        <w:t>.</w:t>
      </w:r>
      <w:r w:rsidR="009C6E9F" w:rsidRPr="006D4C14">
        <w:t xml:space="preserve"> A verseny felmenő rendszerű, az országban több helyszínen megrendezett regionális döntőkről jutnak tovább a </w:t>
      </w:r>
      <w:proofErr w:type="gramStart"/>
      <w:r w:rsidR="009C6E9F" w:rsidRPr="006D4C14">
        <w:t>zsűri</w:t>
      </w:r>
      <w:proofErr w:type="gramEnd"/>
      <w:r w:rsidR="009C6E9F" w:rsidRPr="006D4C14">
        <w:t xml:space="preserve"> által kiválasztottak a budapesti országos gálára, amely a Fővárosi Művelődési Házban lesz, késő tavasszal</w:t>
      </w:r>
      <w:r w:rsidR="00237317" w:rsidRPr="006D4C14">
        <w:t xml:space="preserve">, várhatóan </w:t>
      </w:r>
      <w:r w:rsidR="00563EBB">
        <w:t>május végén</w:t>
      </w:r>
      <w:bookmarkStart w:id="0" w:name="_GoBack"/>
      <w:bookmarkEnd w:id="0"/>
      <w:r w:rsidR="00CD6EF6" w:rsidRPr="006D4C14">
        <w:t>.</w:t>
      </w:r>
    </w:p>
    <w:p w:rsidR="00CE59B9" w:rsidRPr="006D4C14" w:rsidRDefault="00CE59B9" w:rsidP="00CE59B9"/>
    <w:p w:rsidR="001E281F" w:rsidRPr="006D4C14" w:rsidRDefault="00B16B62" w:rsidP="00563EBB">
      <w:pPr>
        <w:jc w:val="both"/>
      </w:pPr>
      <w:r w:rsidRPr="006D4C14">
        <w:t xml:space="preserve">A verseny az Európai Unió és a </w:t>
      </w:r>
      <w:r w:rsidR="005926E2" w:rsidRPr="006D4C14">
        <w:t>Nemzeti Kulturális Alap támogatásával</w:t>
      </w:r>
      <w:r w:rsidRPr="006D4C14">
        <w:t xml:space="preserve"> valósul meg</w:t>
      </w:r>
      <w:r w:rsidR="005926E2" w:rsidRPr="006D4C14">
        <w:t>.</w:t>
      </w:r>
    </w:p>
    <w:sectPr w:rsidR="001E281F" w:rsidRPr="006D4C14" w:rsidSect="001227CC">
      <w:headerReference w:type="default" r:id="rId11"/>
      <w:pgSz w:w="11906" w:h="16838" w:code="9"/>
      <w:pgMar w:top="1134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50" w:rsidRDefault="00AA0050" w:rsidP="005926E2">
      <w:r>
        <w:separator/>
      </w:r>
    </w:p>
  </w:endnote>
  <w:endnote w:type="continuationSeparator" w:id="0">
    <w:p w:rsidR="00AA0050" w:rsidRDefault="00AA0050" w:rsidP="005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50" w:rsidRDefault="00AA0050" w:rsidP="005926E2">
      <w:r>
        <w:separator/>
      </w:r>
    </w:p>
  </w:footnote>
  <w:footnote w:type="continuationSeparator" w:id="0">
    <w:p w:rsidR="00AA0050" w:rsidRDefault="00AA0050" w:rsidP="0059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E2" w:rsidRDefault="0041025E" w:rsidP="005926E2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235700</wp:posOffset>
          </wp:positionH>
          <wp:positionV relativeFrom="paragraph">
            <wp:posOffset>-304280</wp:posOffset>
          </wp:positionV>
          <wp:extent cx="845127" cy="849066"/>
          <wp:effectExtent l="0" t="0" r="0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27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482">
      <w:rPr>
        <w:noProof/>
      </w:rPr>
      <w:drawing>
        <wp:anchor distT="0" distB="127" distL="114300" distR="114300" simplePos="0" relativeHeight="251660288" behindDoc="0" locked="0" layoutInCell="1" allowOverlap="1" wp14:anchorId="024289A0" wp14:editId="4DA66437">
          <wp:simplePos x="0" y="0"/>
          <wp:positionH relativeFrom="leftMargin">
            <wp:posOffset>145473</wp:posOffset>
          </wp:positionH>
          <wp:positionV relativeFrom="paragraph">
            <wp:posOffset>-318598</wp:posOffset>
          </wp:positionV>
          <wp:extent cx="741218" cy="929285"/>
          <wp:effectExtent l="0" t="0" r="1905" b="4445"/>
          <wp:wrapNone/>
          <wp:docPr id="9" name="Kép 9" descr="D:\TAMOP nagy 2013\Új potenciális pályázatok 2016 nyár\EFOP_3.3.4 Népmese\Versenyek Népmesepontok\regösök húrján logó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D:\TAMOP nagy 2013\Új potenciális pályázatok 2016 nyár\EFOP_3.3.4 Népmese\Versenyek Népmesepontok\regösök húrján logó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5" cy="93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482">
      <w:rPr>
        <w:noProof/>
      </w:rPr>
      <w:drawing>
        <wp:anchor distT="0" distB="0" distL="114300" distR="114300" simplePos="0" relativeHeight="251661312" behindDoc="0" locked="0" layoutInCell="1" allowOverlap="1" wp14:anchorId="231E05A9" wp14:editId="51CBEBCD">
          <wp:simplePos x="0" y="0"/>
          <wp:positionH relativeFrom="margin">
            <wp:align>center</wp:align>
          </wp:positionH>
          <wp:positionV relativeFrom="paragraph">
            <wp:posOffset>-290310</wp:posOffset>
          </wp:positionV>
          <wp:extent cx="3337085" cy="741218"/>
          <wp:effectExtent l="0" t="0" r="0" b="190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085" cy="74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482" w:rsidRPr="00816FEC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43F07DAE" wp14:editId="7C125872">
          <wp:simplePos x="0" y="0"/>
          <wp:positionH relativeFrom="column">
            <wp:posOffset>4627014</wp:posOffset>
          </wp:positionH>
          <wp:positionV relativeFrom="paragraph">
            <wp:posOffset>-415521</wp:posOffset>
          </wp:positionV>
          <wp:extent cx="983673" cy="983673"/>
          <wp:effectExtent l="0" t="0" r="6985" b="6985"/>
          <wp:wrapNone/>
          <wp:docPr id="8" name="Kép 8" descr="D:\TAMOP nagy 2013\Új potenciális pályázatok 2016 nyár\EFOP_3.3.4 Népmese\Versenyek Népmesepontok\Fehérlófia - Magyar képmesék logó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AMOP nagy 2013\Új potenciális pályázatok 2016 nyár\EFOP_3.3.4 Népmese\Versenyek Népmesepontok\Fehérlófia - Magyar képmesék logó 201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73" cy="98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482">
      <w:rPr>
        <w:noProof/>
      </w:rPr>
      <w:drawing>
        <wp:anchor distT="0" distB="508" distL="114300" distR="115443" simplePos="0" relativeHeight="251659264" behindDoc="0" locked="0" layoutInCell="1" allowOverlap="1" wp14:anchorId="66D7FE41" wp14:editId="0741F2BC">
          <wp:simplePos x="0" y="0"/>
          <wp:positionH relativeFrom="column">
            <wp:posOffset>5669973</wp:posOffset>
          </wp:positionH>
          <wp:positionV relativeFrom="paragraph">
            <wp:posOffset>-325120</wp:posOffset>
          </wp:positionV>
          <wp:extent cx="935149" cy="838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1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4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027">
      <w:rPr>
        <w:b/>
        <w:sz w:val="40"/>
        <w:szCs w:val="40"/>
      </w:rPr>
      <w:t>ű</w:t>
    </w:r>
  </w:p>
  <w:p w:rsidR="005926E2" w:rsidRDefault="005926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0986B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150469CA"/>
    <w:multiLevelType w:val="hybridMultilevel"/>
    <w:tmpl w:val="4F280CA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CC31B2"/>
    <w:multiLevelType w:val="hybridMultilevel"/>
    <w:tmpl w:val="91F87AF6"/>
    <w:lvl w:ilvl="0" w:tplc="478AE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948C4"/>
    <w:multiLevelType w:val="hybridMultilevel"/>
    <w:tmpl w:val="0E425BC2"/>
    <w:lvl w:ilvl="0" w:tplc="5C1643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1124"/>
    <w:multiLevelType w:val="hybridMultilevel"/>
    <w:tmpl w:val="9342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10C"/>
    <w:multiLevelType w:val="hybridMultilevel"/>
    <w:tmpl w:val="E048CBB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Times New Roman" w:eastAsia="Times New Roman" w:hAnsi="Times New Roman"/>
          <w:b/>
          <w:i w:val="0"/>
          <w:strike w:val="0"/>
          <w:position w:val="0"/>
          <w:sz w:val="24"/>
          <w:u w:val="none"/>
          <w:shd w:val="clear" w:color="auto" w:fill="auto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B9"/>
    <w:rsid w:val="000923BF"/>
    <w:rsid w:val="000E1554"/>
    <w:rsid w:val="000F75B2"/>
    <w:rsid w:val="0011695C"/>
    <w:rsid w:val="001227CC"/>
    <w:rsid w:val="00126F5D"/>
    <w:rsid w:val="00176FD5"/>
    <w:rsid w:val="00190A52"/>
    <w:rsid w:val="001E281F"/>
    <w:rsid w:val="001F15B1"/>
    <w:rsid w:val="00237317"/>
    <w:rsid w:val="00263B85"/>
    <w:rsid w:val="00265744"/>
    <w:rsid w:val="00270347"/>
    <w:rsid w:val="002A447C"/>
    <w:rsid w:val="002D21B4"/>
    <w:rsid w:val="002D4C3C"/>
    <w:rsid w:val="002E117C"/>
    <w:rsid w:val="00302671"/>
    <w:rsid w:val="00316A97"/>
    <w:rsid w:val="00350172"/>
    <w:rsid w:val="003516F5"/>
    <w:rsid w:val="00402EC6"/>
    <w:rsid w:val="004077D6"/>
    <w:rsid w:val="0041025E"/>
    <w:rsid w:val="004268D4"/>
    <w:rsid w:val="0049279E"/>
    <w:rsid w:val="00493B26"/>
    <w:rsid w:val="00505C07"/>
    <w:rsid w:val="0052013D"/>
    <w:rsid w:val="00521215"/>
    <w:rsid w:val="005347C8"/>
    <w:rsid w:val="00563EBB"/>
    <w:rsid w:val="005926E2"/>
    <w:rsid w:val="00656DBF"/>
    <w:rsid w:val="00692979"/>
    <w:rsid w:val="006D4C14"/>
    <w:rsid w:val="006F3CD7"/>
    <w:rsid w:val="00712808"/>
    <w:rsid w:val="007345F6"/>
    <w:rsid w:val="007961EC"/>
    <w:rsid w:val="007F1D08"/>
    <w:rsid w:val="00802B6D"/>
    <w:rsid w:val="00856767"/>
    <w:rsid w:val="00870A71"/>
    <w:rsid w:val="008D6148"/>
    <w:rsid w:val="008F2381"/>
    <w:rsid w:val="009220FD"/>
    <w:rsid w:val="00933B1A"/>
    <w:rsid w:val="009569E4"/>
    <w:rsid w:val="009C6532"/>
    <w:rsid w:val="009C6E9F"/>
    <w:rsid w:val="00A351C8"/>
    <w:rsid w:val="00A351D4"/>
    <w:rsid w:val="00A77D3D"/>
    <w:rsid w:val="00AA0050"/>
    <w:rsid w:val="00AB3482"/>
    <w:rsid w:val="00B16B62"/>
    <w:rsid w:val="00B35E39"/>
    <w:rsid w:val="00BF5231"/>
    <w:rsid w:val="00C332A2"/>
    <w:rsid w:val="00C73027"/>
    <w:rsid w:val="00CA2098"/>
    <w:rsid w:val="00CA3663"/>
    <w:rsid w:val="00CD6EF6"/>
    <w:rsid w:val="00CE59B9"/>
    <w:rsid w:val="00D14A4A"/>
    <w:rsid w:val="00D2271B"/>
    <w:rsid w:val="00D32DA2"/>
    <w:rsid w:val="00D337A3"/>
    <w:rsid w:val="00DA196D"/>
    <w:rsid w:val="00DE4839"/>
    <w:rsid w:val="00E17A68"/>
    <w:rsid w:val="00E250E7"/>
    <w:rsid w:val="00E4792E"/>
    <w:rsid w:val="00E62219"/>
    <w:rsid w:val="00EB4257"/>
    <w:rsid w:val="00EF3CFC"/>
    <w:rsid w:val="00FA1A04"/>
    <w:rsid w:val="00FB7BF4"/>
    <w:rsid w:val="00FC5673"/>
    <w:rsid w:val="00FD45A5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CD29"/>
  <w15:chartTrackingRefBased/>
  <w15:docId w15:val="{F37236BB-D8B7-4BC3-99D9-0705E28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97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E5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E59B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rsid w:val="00CE59B9"/>
    <w:rPr>
      <w:color w:val="0000FF"/>
      <w:u w:val="single"/>
    </w:rPr>
  </w:style>
  <w:style w:type="paragraph" w:customStyle="1" w:styleId="western">
    <w:name w:val="western"/>
    <w:basedOn w:val="Norml"/>
    <w:rsid w:val="00CE59B9"/>
  </w:style>
  <w:style w:type="paragraph" w:styleId="Buborkszveg">
    <w:name w:val="Balloon Text"/>
    <w:basedOn w:val="Norml"/>
    <w:link w:val="BuborkszvegChar"/>
    <w:uiPriority w:val="99"/>
    <w:semiHidden/>
    <w:unhideWhenUsed/>
    <w:rsid w:val="00CE59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59B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59B9"/>
    <w:pPr>
      <w:ind w:left="720"/>
      <w:contextualSpacing/>
    </w:pPr>
  </w:style>
  <w:style w:type="paragraph" w:styleId="Vltozat">
    <w:name w:val="Revision"/>
    <w:hidden/>
    <w:uiPriority w:val="99"/>
    <w:semiHidden/>
    <w:rsid w:val="00265744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926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26E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926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26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igocSgM3LhCFxkE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mondoversenye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E2A5-F3BF-4CB7-AB14-0C21A8D7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Links>
    <vt:vector size="36" baseType="variant">
      <vt:variant>
        <vt:i4>1179693</vt:i4>
      </vt:variant>
      <vt:variant>
        <vt:i4>12</vt:i4>
      </vt:variant>
      <vt:variant>
        <vt:i4>0</vt:i4>
      </vt:variant>
      <vt:variant>
        <vt:i4>5</vt:i4>
      </vt:variant>
      <vt:variant>
        <vt:lpwstr>mailto:versmondoversenyek@gmail.com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http://www.nepmesepont.hu/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http://www.vers.hu/</vt:lpwstr>
      </vt:variant>
      <vt:variant>
        <vt:lpwstr/>
      </vt:variant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http://www.nepmesepont.hu/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mailto:versmondoversenyek@gmail.com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https://st.depositphotos.com/1041725/1366/v/450/depositphotos_13666533-stock-illustration-tar-lute-vintage-engraving.jpg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totheniko</dc:creator>
  <cp:keywords/>
  <cp:lastModifiedBy>Windows-felhasználó</cp:lastModifiedBy>
  <cp:revision>9</cp:revision>
  <cp:lastPrinted>2019-02-01T08:11:00Z</cp:lastPrinted>
  <dcterms:created xsi:type="dcterms:W3CDTF">2021-12-10T11:37:00Z</dcterms:created>
  <dcterms:modified xsi:type="dcterms:W3CDTF">2021-12-14T14:41:00Z</dcterms:modified>
</cp:coreProperties>
</file>