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FF" w:rsidRPr="00F92762" w:rsidRDefault="009D4C83" w:rsidP="009465FF">
      <w:pPr>
        <w:tabs>
          <w:tab w:val="left" w:pos="2160"/>
        </w:tabs>
        <w:ind w:left="2410"/>
      </w:pPr>
      <w:bookmarkStart w:id="0" w:name="_GoBack"/>
      <w:r>
        <w:rPr>
          <w:noProof/>
        </w:rPr>
        <w:drawing>
          <wp:anchor distT="0" distB="0" distL="114300" distR="114300" simplePos="0" relativeHeight="251662336" behindDoc="1" locked="0" layoutInCell="1" allowOverlap="1" wp14:anchorId="3FA5E05D" wp14:editId="599D2115">
            <wp:simplePos x="0" y="0"/>
            <wp:positionH relativeFrom="column">
              <wp:posOffset>40005</wp:posOffset>
            </wp:positionH>
            <wp:positionV relativeFrom="paragraph">
              <wp:posOffset>-147955</wp:posOffset>
            </wp:positionV>
            <wp:extent cx="1143000" cy="1315085"/>
            <wp:effectExtent l="0" t="0" r="0" b="0"/>
            <wp:wrapTight wrapText="bothSides">
              <wp:wrapPolygon edited="0">
                <wp:start x="4320" y="0"/>
                <wp:lineTo x="0" y="3129"/>
                <wp:lineTo x="0" y="7509"/>
                <wp:lineTo x="360" y="10951"/>
                <wp:lineTo x="1800" y="15019"/>
                <wp:lineTo x="0" y="16583"/>
                <wp:lineTo x="0" y="19399"/>
                <wp:lineTo x="1800" y="20651"/>
                <wp:lineTo x="3240" y="21277"/>
                <wp:lineTo x="4680" y="21277"/>
                <wp:lineTo x="15840" y="21277"/>
                <wp:lineTo x="17280" y="21277"/>
                <wp:lineTo x="19080" y="20651"/>
                <wp:lineTo x="20880" y="19086"/>
                <wp:lineTo x="20880" y="16583"/>
                <wp:lineTo x="19080" y="15019"/>
                <wp:lineTo x="20520" y="10951"/>
                <wp:lineTo x="21240" y="3755"/>
                <wp:lineTo x="19800" y="2190"/>
                <wp:lineTo x="16560" y="0"/>
                <wp:lineTo x="4320" y="0"/>
              </wp:wrapPolygon>
            </wp:wrapTight>
            <wp:docPr id="2" name="Kép 2" descr="E:\Dokumentumok\Downloads\Krudy_logo_2_ar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kumentumok\Downloads\Krudy_logo_2_aran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FF" w:rsidRPr="00BB31B2">
        <w:t>S</w:t>
      </w:r>
      <w:r w:rsidR="002701D6" w:rsidRPr="00F92762">
        <w:t>iófoki</w:t>
      </w:r>
      <w:r w:rsidR="009465FF" w:rsidRPr="00F92762">
        <w:t xml:space="preserve"> </w:t>
      </w:r>
      <w:r w:rsidR="00C54D61" w:rsidRPr="00F92762">
        <w:t>SZC</w:t>
      </w:r>
      <w:r w:rsidR="009465FF" w:rsidRPr="00F92762">
        <w:t xml:space="preserve"> </w:t>
      </w:r>
      <w:r w:rsidR="00874735">
        <w:t>Krúdy Gyula</w:t>
      </w:r>
    </w:p>
    <w:p w:rsidR="009465FF" w:rsidRPr="00BB31B2" w:rsidRDefault="00874735" w:rsidP="009465FF">
      <w:pPr>
        <w:tabs>
          <w:tab w:val="left" w:pos="2160"/>
        </w:tabs>
        <w:ind w:left="2410"/>
      </w:pPr>
      <w:r>
        <w:t>Szakgimnáziuma és Szakközépiskolája</w:t>
      </w:r>
    </w:p>
    <w:p w:rsidR="009465FF" w:rsidRPr="00BB31B2" w:rsidRDefault="009465FF" w:rsidP="009465FF">
      <w:pPr>
        <w:tabs>
          <w:tab w:val="left" w:pos="2160"/>
        </w:tabs>
        <w:ind w:left="2410"/>
      </w:pPr>
      <w:r w:rsidRPr="00BB31B2">
        <w:t xml:space="preserve">8600 Siófok, Koch Róbert u. 8. </w:t>
      </w:r>
    </w:p>
    <w:p w:rsidR="009465FF" w:rsidRPr="00BB31B2" w:rsidRDefault="009465FF" w:rsidP="009465FF">
      <w:pPr>
        <w:tabs>
          <w:tab w:val="left" w:pos="2160"/>
        </w:tabs>
        <w:ind w:left="2410"/>
      </w:pPr>
      <w:r w:rsidRPr="00BB31B2">
        <w:t xml:space="preserve">Tel: (84) 310-029   Fax: (84) 313-336 </w:t>
      </w:r>
    </w:p>
    <w:p w:rsidR="00ED45F8" w:rsidRDefault="00ED45F8" w:rsidP="009465FF">
      <w:pPr>
        <w:tabs>
          <w:tab w:val="left" w:pos="2160"/>
        </w:tabs>
        <w:ind w:left="2410"/>
      </w:pPr>
      <w:r>
        <w:t xml:space="preserve">e-mail: </w:t>
      </w:r>
      <w:r w:rsidRPr="00ED45F8">
        <w:t>krudy-siofok@liveedu.krudy-siofok.hu</w:t>
      </w:r>
    </w:p>
    <w:p w:rsidR="009465FF" w:rsidRPr="00BB31B2" w:rsidRDefault="00ED45F8" w:rsidP="009465FF">
      <w:pPr>
        <w:tabs>
          <w:tab w:val="left" w:pos="2160"/>
        </w:tabs>
        <w:ind w:left="2410"/>
      </w:pPr>
      <w:r>
        <w:t xml:space="preserve">honlap: </w:t>
      </w:r>
      <w:r w:rsidR="009465FF" w:rsidRPr="00ED45F8">
        <w:t>www.krudy-siofok.hu</w:t>
      </w:r>
    </w:p>
    <w:p w:rsidR="009465FF" w:rsidRPr="00BB31B2" w:rsidRDefault="002701D6" w:rsidP="009465FF">
      <w:pPr>
        <w:ind w:left="2410"/>
      </w:pPr>
      <w:r>
        <w:rPr>
          <w:bCs/>
          <w:color w:val="003399"/>
        </w:rPr>
        <w:t>OM  203050</w:t>
      </w:r>
    </w:p>
    <w:p w:rsidR="009465FF" w:rsidRPr="00E05FBE" w:rsidRDefault="009465FF" w:rsidP="009465FF">
      <w:pPr>
        <w:pBdr>
          <w:bottom w:val="single" w:sz="4" w:space="1" w:color="auto"/>
        </w:pBdr>
      </w:pPr>
    </w:p>
    <w:p w:rsidR="009465FF" w:rsidRDefault="009465FF" w:rsidP="009465FF">
      <w:pPr>
        <w:tabs>
          <w:tab w:val="left" w:pos="1275"/>
        </w:tabs>
        <w:spacing w:line="360" w:lineRule="auto"/>
        <w:jc w:val="both"/>
      </w:pPr>
    </w:p>
    <w:p w:rsidR="009465FF" w:rsidRPr="00BF192A" w:rsidRDefault="009465FF" w:rsidP="009465FF">
      <w:pPr>
        <w:spacing w:line="340" w:lineRule="exact"/>
        <w:jc w:val="center"/>
        <w:rPr>
          <w:b/>
          <w:sz w:val="28"/>
          <w:szCs w:val="28"/>
        </w:rPr>
      </w:pPr>
      <w:r w:rsidRPr="00BF192A">
        <w:rPr>
          <w:b/>
          <w:sz w:val="28"/>
          <w:szCs w:val="28"/>
        </w:rPr>
        <w:t>VERSENYKIÍRÁS</w:t>
      </w:r>
    </w:p>
    <w:p w:rsidR="009465FF" w:rsidRPr="002A517A" w:rsidRDefault="009465FF" w:rsidP="009465FF">
      <w:pPr>
        <w:spacing w:line="340" w:lineRule="exact"/>
        <w:jc w:val="center"/>
        <w:rPr>
          <w:b/>
          <w:sz w:val="20"/>
        </w:rPr>
      </w:pPr>
    </w:p>
    <w:p w:rsidR="009465FF" w:rsidRDefault="009465FF" w:rsidP="009465FF">
      <w:pPr>
        <w:spacing w:line="340" w:lineRule="exact"/>
        <w:jc w:val="center"/>
        <w:rPr>
          <w:b/>
          <w:sz w:val="28"/>
        </w:rPr>
      </w:pPr>
      <w:r>
        <w:rPr>
          <w:b/>
          <w:sz w:val="28"/>
        </w:rPr>
        <w:t>KRÚDY GYULA PRÓZAMONDÓ VERSENY</w:t>
      </w:r>
    </w:p>
    <w:bookmarkEnd w:id="0"/>
    <w:p w:rsidR="009465FF" w:rsidRDefault="009465FF" w:rsidP="009465FF">
      <w:pPr>
        <w:spacing w:line="340" w:lineRule="exact"/>
        <w:jc w:val="center"/>
        <w:rPr>
          <w:b/>
        </w:rPr>
      </w:pPr>
    </w:p>
    <w:p w:rsidR="009465FF" w:rsidRDefault="009465FF" w:rsidP="009465FF">
      <w:pPr>
        <w:spacing w:line="340" w:lineRule="exact"/>
        <w:jc w:val="right"/>
        <w:rPr>
          <w:b/>
        </w:rPr>
      </w:pPr>
      <w:r>
        <w:rPr>
          <w:b/>
        </w:rPr>
        <w:t>„Evezni, húzni, haladni: ez az élet,</w:t>
      </w:r>
    </w:p>
    <w:p w:rsidR="009465FF" w:rsidRDefault="009465FF" w:rsidP="009465FF">
      <w:pPr>
        <w:spacing w:line="340" w:lineRule="exact"/>
        <w:jc w:val="right"/>
        <w:rPr>
          <w:b/>
        </w:rPr>
      </w:pPr>
      <w:r>
        <w:rPr>
          <w:b/>
        </w:rPr>
        <w:t>nem pedig egy helyben állani</w:t>
      </w:r>
    </w:p>
    <w:p w:rsidR="009465FF" w:rsidRDefault="009465FF" w:rsidP="009465FF">
      <w:pPr>
        <w:spacing w:line="340" w:lineRule="exact"/>
        <w:jc w:val="right"/>
        <w:rPr>
          <w:b/>
        </w:rPr>
      </w:pPr>
      <w:r>
        <w:rPr>
          <w:b/>
        </w:rPr>
        <w:t>a köves vén partokon.”</w:t>
      </w:r>
    </w:p>
    <w:p w:rsidR="009465FF" w:rsidRDefault="009465FF" w:rsidP="009465FF">
      <w:pPr>
        <w:spacing w:line="340" w:lineRule="exact"/>
        <w:jc w:val="right"/>
      </w:pPr>
      <w:r>
        <w:t>(Krúdy: Balaton révészei)</w:t>
      </w:r>
    </w:p>
    <w:p w:rsidR="009465FF" w:rsidRDefault="009465FF" w:rsidP="00F92762">
      <w:pPr>
        <w:spacing w:line="360" w:lineRule="auto"/>
        <w:jc w:val="both"/>
      </w:pPr>
    </w:p>
    <w:p w:rsidR="009465FF" w:rsidRDefault="009465FF" w:rsidP="00F92762">
      <w:pPr>
        <w:spacing w:line="360" w:lineRule="auto"/>
        <w:jc w:val="both"/>
      </w:pPr>
      <w:r>
        <w:t xml:space="preserve">Iskolánk a </w:t>
      </w:r>
      <w:r w:rsidR="003B2108">
        <w:t>2016-2017</w:t>
      </w:r>
      <w:r>
        <w:t>. tanévben ismét megrendezi névadója t</w:t>
      </w:r>
      <w:r w:rsidR="008C694C">
        <w:t>iszteletére a hagyományos Krúdy-</w:t>
      </w:r>
      <w:r>
        <w:t xml:space="preserve">napokat, melynek kiemelt eseménye a Krúdy Gyula prózamondó verseny, ahol a prózaíróra emlékezünk gazdag életművének megidézésével. </w:t>
      </w:r>
      <w:r w:rsidR="008C694C">
        <w:t>Idén iskolánk hármas jubileum elé érkezett</w:t>
      </w:r>
      <w:r w:rsidR="005D38C1">
        <w:t>,</w:t>
      </w:r>
      <w:r w:rsidR="008C694C">
        <w:t xml:space="preserve"> </w:t>
      </w:r>
      <w:r w:rsidR="00F92762">
        <w:t>az iskola alapításának 60. évfordulóját ünnepeljük, a jelenlegi épületbe 1986-ban költözött intézményünk, és az 1991-es tanévtől vette fel iskolánk Krúdy Gyula nevét.</w:t>
      </w:r>
    </w:p>
    <w:p w:rsidR="009465FF" w:rsidRDefault="009465FF" w:rsidP="00F92762">
      <w:pPr>
        <w:spacing w:line="360" w:lineRule="auto"/>
        <w:jc w:val="both"/>
      </w:pPr>
      <w:r>
        <w:t xml:space="preserve">A </w:t>
      </w:r>
      <w:r w:rsidR="00DF11DE">
        <w:t xml:space="preserve"> jubileumi  </w:t>
      </w:r>
      <w:r w:rsidR="003B2108">
        <w:t>2</w:t>
      </w:r>
      <w:r w:rsidR="00DF11DE">
        <w:t>5</w:t>
      </w:r>
      <w:r w:rsidRPr="009465FF">
        <w:t>.</w:t>
      </w:r>
      <w:r>
        <w:t xml:space="preserve"> prózamondó verseny megrendezésével az a célunk, hogy az író műveinek olvasásával a középiskolás fiatalok közelebb kerüljenek Krúdy sajátos világához, az arra képesek, a tehetségesek jussanak el a szövegek értő, átélt előadásához. </w:t>
      </w:r>
    </w:p>
    <w:p w:rsidR="00DF11DE" w:rsidRPr="001845C0" w:rsidRDefault="00DF11DE" w:rsidP="00F92762">
      <w:pPr>
        <w:autoSpaceDE w:val="0"/>
        <w:autoSpaceDN w:val="0"/>
        <w:adjustRightInd w:val="0"/>
        <w:spacing w:line="360" w:lineRule="auto"/>
        <w:jc w:val="both"/>
        <w:rPr>
          <w:szCs w:val="24"/>
        </w:rPr>
      </w:pPr>
      <w:r w:rsidRPr="001845C0">
        <w:rPr>
          <w:szCs w:val="24"/>
        </w:rPr>
        <w:t>A prózamondó verseny szakmai támogatója a Magyar Versmondók Egyesület</w:t>
      </w:r>
      <w:r>
        <w:rPr>
          <w:szCs w:val="24"/>
        </w:rPr>
        <w:t>e</w:t>
      </w:r>
      <w:r w:rsidRPr="001845C0">
        <w:rPr>
          <w:szCs w:val="24"/>
        </w:rPr>
        <w:t>, amely a magyar nyelvű vers-és prózamondás letéteményese.</w:t>
      </w:r>
    </w:p>
    <w:p w:rsidR="00DF11DE" w:rsidRPr="008F5AE6" w:rsidRDefault="00DF11DE" w:rsidP="00F92762">
      <w:pPr>
        <w:spacing w:line="360" w:lineRule="auto"/>
        <w:jc w:val="both"/>
        <w:rPr>
          <w:b/>
          <w:w w:val="99"/>
        </w:rPr>
      </w:pPr>
    </w:p>
    <w:p w:rsidR="009465FF" w:rsidRDefault="009465FF" w:rsidP="009465FF">
      <w:pPr>
        <w:spacing w:line="400" w:lineRule="exact"/>
        <w:jc w:val="both"/>
        <w:rPr>
          <w:b/>
        </w:rPr>
      </w:pPr>
    </w:p>
    <w:p w:rsidR="009465FF" w:rsidRDefault="009465FF" w:rsidP="009465FF">
      <w:pPr>
        <w:spacing w:line="380" w:lineRule="exact"/>
        <w:jc w:val="both"/>
        <w:rPr>
          <w:b/>
        </w:rPr>
      </w:pPr>
      <w:r w:rsidRPr="00C75A93">
        <w:rPr>
          <w:b/>
          <w:u w:val="single"/>
        </w:rPr>
        <w:t>Nevezési feltételek</w:t>
      </w:r>
    </w:p>
    <w:p w:rsidR="00DF11DE" w:rsidRDefault="009465FF" w:rsidP="009465FF">
      <w:pPr>
        <w:spacing w:line="380" w:lineRule="exact"/>
        <w:jc w:val="both"/>
      </w:pPr>
      <w:r>
        <w:t>Minden intézmény két fő tanulóval nevezhet (a né</w:t>
      </w:r>
      <w:r w:rsidR="00DF11DE">
        <w:t>v és az évfolyam feltüntetését kérjük</w:t>
      </w:r>
      <w:r>
        <w:t>)</w:t>
      </w:r>
    </w:p>
    <w:p w:rsidR="00520ADC" w:rsidRDefault="00DF11DE" w:rsidP="00520ADC">
      <w:pPr>
        <w:spacing w:line="360" w:lineRule="exact"/>
        <w:jc w:val="both"/>
      </w:pPr>
      <w:r>
        <w:t>A prózamondó versenyzőknek egy szabadon választott művet kell előadni Krúdy Gyula szépprózai írásaiból (</w:t>
      </w:r>
      <w:r w:rsidR="00520ADC">
        <w:t>terjedelem 10-15 gépelt</w:t>
      </w:r>
      <w:r w:rsidR="00997AE8">
        <w:t xml:space="preserve"> sor</w:t>
      </w:r>
      <w:r w:rsidR="00520ADC">
        <w:t xml:space="preserve">, </w:t>
      </w:r>
      <w:r>
        <w:t>maximum 3 perc)</w:t>
      </w:r>
      <w:r w:rsidR="00520ADC">
        <w:t>.</w:t>
      </w:r>
    </w:p>
    <w:p w:rsidR="00520ADC" w:rsidRPr="0060249A" w:rsidRDefault="00520ADC" w:rsidP="00520ADC">
      <w:pPr>
        <w:spacing w:line="360" w:lineRule="exact"/>
        <w:jc w:val="both"/>
      </w:pPr>
      <w:r>
        <w:t xml:space="preserve">(Könyv nélküli tolmácsolást várunk! </w:t>
      </w:r>
      <w:r w:rsidRPr="0060249A">
        <w:t>Hangsú</w:t>
      </w:r>
      <w:r w:rsidR="0060249A">
        <w:t>lyt helyezünk az előadásmód, szí</w:t>
      </w:r>
      <w:r w:rsidRPr="0060249A">
        <w:t>nészi játék elemeire is.)</w:t>
      </w:r>
    </w:p>
    <w:p w:rsidR="00520ADC" w:rsidRDefault="00520ADC" w:rsidP="00520ADC">
      <w:pPr>
        <w:pStyle w:val="Szvegtrzsbehzssal2"/>
        <w:spacing w:line="360" w:lineRule="exact"/>
        <w:ind w:left="0"/>
      </w:pPr>
      <w:r>
        <w:t xml:space="preserve">A részlet – a Krúdy-próza jellegénél fogva – tartalmazhat párbeszédes és leíró részeket is. </w:t>
      </w:r>
    </w:p>
    <w:p w:rsidR="00520ADC" w:rsidRDefault="00520ADC" w:rsidP="00520ADC">
      <w:pPr>
        <w:spacing w:line="360" w:lineRule="exact"/>
        <w:ind w:firstLine="540"/>
        <w:jc w:val="both"/>
        <w:rPr>
          <w:b/>
          <w:u w:val="single"/>
        </w:rPr>
      </w:pPr>
    </w:p>
    <w:p w:rsidR="00520ADC" w:rsidRPr="00C75A93" w:rsidRDefault="00520ADC" w:rsidP="00520ADC">
      <w:pPr>
        <w:spacing w:line="360" w:lineRule="exact"/>
        <w:ind w:firstLine="540"/>
        <w:jc w:val="both"/>
        <w:rPr>
          <w:b/>
          <w:u w:val="single"/>
        </w:rPr>
      </w:pPr>
      <w:r>
        <w:rPr>
          <w:b/>
          <w:u w:val="single"/>
        </w:rPr>
        <w:t>A</w:t>
      </w:r>
      <w:r w:rsidRPr="005B4335">
        <w:rPr>
          <w:b/>
          <w:u w:val="single"/>
        </w:rPr>
        <w:t xml:space="preserve"> választott szövegeket </w:t>
      </w:r>
      <w:r>
        <w:rPr>
          <w:b/>
          <w:u w:val="single"/>
        </w:rPr>
        <w:t>a nevezéssel együtt kérjük megküldeni!</w:t>
      </w:r>
    </w:p>
    <w:p w:rsidR="009465FF" w:rsidRDefault="009465FF" w:rsidP="009465FF">
      <w:pPr>
        <w:spacing w:line="380" w:lineRule="exact"/>
        <w:jc w:val="both"/>
      </w:pPr>
    </w:p>
    <w:p w:rsidR="009465FF" w:rsidRDefault="009465FF" w:rsidP="009465FF">
      <w:pPr>
        <w:spacing w:line="380" w:lineRule="exact"/>
        <w:jc w:val="both"/>
        <w:rPr>
          <w:b/>
          <w:bCs/>
          <w:u w:val="single"/>
        </w:rPr>
      </w:pPr>
    </w:p>
    <w:p w:rsidR="00520ADC" w:rsidRDefault="00520ADC" w:rsidP="009465FF">
      <w:pPr>
        <w:spacing w:line="380" w:lineRule="exact"/>
        <w:jc w:val="both"/>
        <w:rPr>
          <w:b/>
          <w:bCs/>
          <w:u w:val="single"/>
        </w:rPr>
      </w:pPr>
    </w:p>
    <w:p w:rsidR="009465FF" w:rsidRDefault="009465FF" w:rsidP="009465FF">
      <w:pPr>
        <w:spacing w:line="380" w:lineRule="exact"/>
        <w:jc w:val="both"/>
        <w:rPr>
          <w:b/>
          <w:bCs/>
        </w:rPr>
      </w:pPr>
      <w:r w:rsidRPr="00C75A93">
        <w:rPr>
          <w:b/>
          <w:bCs/>
          <w:u w:val="single"/>
        </w:rPr>
        <w:lastRenderedPageBreak/>
        <w:t>A verseny lebonyolítása</w:t>
      </w:r>
      <w:r>
        <w:rPr>
          <w:b/>
          <w:bCs/>
        </w:rPr>
        <w:t xml:space="preserve"> </w:t>
      </w:r>
    </w:p>
    <w:p w:rsidR="009465FF" w:rsidRPr="00F92762" w:rsidRDefault="009465FF" w:rsidP="009465FF">
      <w:pPr>
        <w:spacing w:line="380" w:lineRule="exact"/>
        <w:ind w:left="360" w:hanging="360"/>
        <w:jc w:val="both"/>
        <w:rPr>
          <w:bCs/>
        </w:rPr>
      </w:pPr>
      <w:r w:rsidRPr="00F92762">
        <w:t xml:space="preserve">► Regisztráció </w:t>
      </w:r>
      <w:r w:rsidR="002701D6" w:rsidRPr="00F92762">
        <w:t>10.00 órától</w:t>
      </w:r>
      <w:r w:rsidRPr="00F92762">
        <w:t xml:space="preserve"> a </w:t>
      </w:r>
      <w:r w:rsidRPr="00F92762">
        <w:rPr>
          <w:bCs/>
        </w:rPr>
        <w:t xml:space="preserve">Kálmán Imre Kulturális Központ oldalbejáratánál. </w:t>
      </w:r>
    </w:p>
    <w:p w:rsidR="009465FF" w:rsidRPr="00F92762" w:rsidRDefault="009465FF" w:rsidP="009465FF">
      <w:pPr>
        <w:spacing w:line="380" w:lineRule="exact"/>
        <w:ind w:left="360" w:hanging="360"/>
        <w:jc w:val="both"/>
      </w:pPr>
      <w:r w:rsidRPr="00F92762">
        <w:t xml:space="preserve">► Reggeli </w:t>
      </w:r>
      <w:r w:rsidR="002701D6" w:rsidRPr="00F92762">
        <w:t>10.00 és 11.00 között</w:t>
      </w:r>
      <w:r w:rsidRPr="00F92762">
        <w:t xml:space="preserve"> a kisteremben. </w:t>
      </w:r>
    </w:p>
    <w:p w:rsidR="009465FF" w:rsidRPr="00F92762" w:rsidRDefault="002701D6" w:rsidP="009465FF">
      <w:pPr>
        <w:pStyle w:val="Szvegtrzsbehzssal"/>
        <w:spacing w:line="380" w:lineRule="exact"/>
        <w:ind w:left="284" w:hanging="284"/>
      </w:pPr>
      <w:r w:rsidRPr="00F92762">
        <w:t>► Megnyitó a kamarateremben 10.4</w:t>
      </w:r>
      <w:r w:rsidR="009465FF" w:rsidRPr="00F92762">
        <w:t xml:space="preserve">5-kor, majd sorszámhúzás. (A tanulók név nélkül, a húzott sorszámmal versenyeznek.) </w:t>
      </w:r>
    </w:p>
    <w:p w:rsidR="009465FF" w:rsidRPr="00F92762" w:rsidRDefault="00C54D61" w:rsidP="009465FF">
      <w:pPr>
        <w:spacing w:line="380" w:lineRule="exact"/>
        <w:ind w:left="284" w:hanging="284"/>
        <w:jc w:val="both"/>
        <w:rPr>
          <w:bCs/>
        </w:rPr>
      </w:pPr>
      <w:r w:rsidRPr="00F92762">
        <w:t>► A verseny kezdete 11. 0</w:t>
      </w:r>
      <w:r w:rsidR="009465FF" w:rsidRPr="00F92762">
        <w:t xml:space="preserve">0-kor a </w:t>
      </w:r>
      <w:r w:rsidR="00D55DAA" w:rsidRPr="00F92762">
        <w:t>színház</w:t>
      </w:r>
      <w:r w:rsidR="009465FF" w:rsidRPr="00F92762">
        <w:t>teremben.</w:t>
      </w:r>
    </w:p>
    <w:p w:rsidR="009465FF" w:rsidRPr="00F92762" w:rsidRDefault="009465FF" w:rsidP="009465FF">
      <w:pPr>
        <w:pStyle w:val="Szvegtrzsbehzssal2"/>
        <w:spacing w:line="380" w:lineRule="exact"/>
        <w:ind w:left="284" w:hanging="284"/>
      </w:pPr>
      <w:r w:rsidRPr="00F92762">
        <w:t xml:space="preserve">► A szabadon </w:t>
      </w:r>
      <w:r w:rsidR="002701D6" w:rsidRPr="00F92762">
        <w:t xml:space="preserve"> </w:t>
      </w:r>
      <w:r w:rsidRPr="00F92762">
        <w:t>választott szövegek előadása a színházteremben iskolánk tanulói</w:t>
      </w:r>
      <w:r w:rsidR="00C54D61" w:rsidRPr="00F92762">
        <w:t xml:space="preserve"> és a zsűri</w:t>
      </w:r>
      <w:r w:rsidRPr="00F92762">
        <w:t xml:space="preserve"> előtt.</w:t>
      </w:r>
      <w:r w:rsidR="00C54D61" w:rsidRPr="00F92762">
        <w:t xml:space="preserve"> </w:t>
      </w:r>
    </w:p>
    <w:p w:rsidR="009465FF" w:rsidRPr="00F92762" w:rsidRDefault="009465FF" w:rsidP="009465FF">
      <w:pPr>
        <w:spacing w:line="380" w:lineRule="exact"/>
        <w:ind w:left="284" w:hanging="284"/>
        <w:jc w:val="both"/>
        <w:rPr>
          <w:bCs/>
        </w:rPr>
      </w:pPr>
      <w:r w:rsidRPr="00F92762">
        <w:t xml:space="preserve">► </w:t>
      </w:r>
      <w:r w:rsidR="00DC19E5" w:rsidRPr="00F92762">
        <w:rPr>
          <w:bCs/>
        </w:rPr>
        <w:t>Eredményhirdetés,</w:t>
      </w:r>
      <w:r w:rsidRPr="00F92762">
        <w:rPr>
          <w:bCs/>
        </w:rPr>
        <w:t xml:space="preserve"> </w:t>
      </w:r>
      <w:r w:rsidR="008C694C" w:rsidRPr="00F92762">
        <w:rPr>
          <w:bCs/>
        </w:rPr>
        <w:t xml:space="preserve">a szakértő zsűri értékelése, </w:t>
      </w:r>
      <w:r w:rsidRPr="00F92762">
        <w:rPr>
          <w:bCs/>
        </w:rPr>
        <w:t>díjkiosztó</w:t>
      </w:r>
      <w:r w:rsidR="00C54D61" w:rsidRPr="00F92762">
        <w:rPr>
          <w:bCs/>
        </w:rPr>
        <w:t xml:space="preserve"> várható</w:t>
      </w:r>
      <w:r w:rsidR="00DC19E5" w:rsidRPr="00F92762">
        <w:rPr>
          <w:bCs/>
        </w:rPr>
        <w:t xml:space="preserve"> </w:t>
      </w:r>
      <w:r w:rsidR="00C54D61" w:rsidRPr="00F92762">
        <w:rPr>
          <w:bCs/>
        </w:rPr>
        <w:t>időpontja 14.0</w:t>
      </w:r>
      <w:r w:rsidRPr="00F92762">
        <w:rPr>
          <w:bCs/>
        </w:rPr>
        <w:t>0 órakor</w:t>
      </w:r>
      <w:r w:rsidRPr="00F92762">
        <w:rPr>
          <w:b/>
          <w:bCs/>
        </w:rPr>
        <w:t xml:space="preserve"> </w:t>
      </w:r>
      <w:r w:rsidR="00D55DAA" w:rsidRPr="00F92762">
        <w:rPr>
          <w:bCs/>
        </w:rPr>
        <w:t>a kamara</w:t>
      </w:r>
      <w:r w:rsidRPr="00F92762">
        <w:rPr>
          <w:bCs/>
        </w:rPr>
        <w:t>teremben.</w:t>
      </w:r>
    </w:p>
    <w:p w:rsidR="009465FF" w:rsidRDefault="009465FF" w:rsidP="009465FF">
      <w:pPr>
        <w:spacing w:line="380" w:lineRule="exact"/>
        <w:ind w:left="2268" w:hanging="2268"/>
        <w:jc w:val="both"/>
      </w:pPr>
      <w:r>
        <w:t>► Kérjük, hogy a versenyzők az alkalomhoz illő öltözetben jelenjenek meg!</w:t>
      </w:r>
    </w:p>
    <w:p w:rsidR="009465FF" w:rsidRDefault="009465FF" w:rsidP="009465FF">
      <w:pPr>
        <w:spacing w:line="380" w:lineRule="exact"/>
        <w:jc w:val="both"/>
        <w:rPr>
          <w:b/>
          <w:u w:val="single"/>
        </w:rPr>
      </w:pPr>
    </w:p>
    <w:p w:rsidR="00D91DC4" w:rsidRDefault="00D91DC4" w:rsidP="009465FF">
      <w:pPr>
        <w:spacing w:line="380" w:lineRule="exact"/>
        <w:jc w:val="both"/>
        <w:rPr>
          <w:b/>
          <w:u w:val="single"/>
        </w:rPr>
      </w:pPr>
    </w:p>
    <w:p w:rsidR="00D91DC4" w:rsidRPr="003F259A" w:rsidRDefault="00D91DC4" w:rsidP="00D91DC4">
      <w:pPr>
        <w:jc w:val="both"/>
        <w:rPr>
          <w:b/>
          <w:szCs w:val="24"/>
        </w:rPr>
      </w:pPr>
      <w:r w:rsidRPr="003F259A">
        <w:rPr>
          <w:b/>
          <w:szCs w:val="24"/>
        </w:rPr>
        <w:t xml:space="preserve">A </w:t>
      </w:r>
      <w:r w:rsidR="0060249A">
        <w:rPr>
          <w:b/>
          <w:szCs w:val="24"/>
        </w:rPr>
        <w:t xml:space="preserve">zsűri </w:t>
      </w:r>
      <w:r w:rsidRPr="003F259A">
        <w:rPr>
          <w:b/>
          <w:szCs w:val="24"/>
        </w:rPr>
        <w:t>szempont</w:t>
      </w:r>
      <w:r>
        <w:rPr>
          <w:b/>
          <w:szCs w:val="24"/>
        </w:rPr>
        <w:t>rendszere</w:t>
      </w:r>
      <w:r w:rsidRPr="003F259A">
        <w:rPr>
          <w:b/>
          <w:szCs w:val="24"/>
        </w:rPr>
        <w:t>:</w:t>
      </w:r>
    </w:p>
    <w:p w:rsidR="00D91DC4" w:rsidRPr="0034190D" w:rsidRDefault="0060249A" w:rsidP="00D91DC4">
      <w:pPr>
        <w:pStyle w:val="NormlWeb"/>
        <w:shd w:val="clear" w:color="auto" w:fill="FFFFFF"/>
        <w:spacing w:before="0" w:beforeAutospacing="0" w:after="0" w:afterAutospacing="0"/>
        <w:jc w:val="both"/>
        <w:rPr>
          <w:color w:val="1F1F1F"/>
        </w:rPr>
      </w:pPr>
      <w:r>
        <w:t xml:space="preserve">A </w:t>
      </w:r>
      <w:r w:rsidR="00D91DC4" w:rsidRPr="0034190D">
        <w:rPr>
          <w:rStyle w:val="apple-converted-space"/>
          <w:color w:val="1F1F1F"/>
        </w:rPr>
        <w:t> </w:t>
      </w:r>
      <w:r w:rsidR="00D91DC4" w:rsidRPr="0034190D">
        <w:rPr>
          <w:color w:val="1F1F1F"/>
        </w:rPr>
        <w:t>zsűri tagjai</w:t>
      </w:r>
      <w:r w:rsidR="00D91DC4" w:rsidRPr="0034190D">
        <w:rPr>
          <w:rStyle w:val="apple-converted-space"/>
          <w:color w:val="1F1F1F"/>
        </w:rPr>
        <w:t> </w:t>
      </w:r>
      <w:r w:rsidR="00D91DC4" w:rsidRPr="0034190D">
        <w:rPr>
          <w:rStyle w:val="Kiemels2"/>
          <w:color w:val="1F1F1F"/>
        </w:rPr>
        <w:t>három szempont szerint</w:t>
      </w:r>
      <w:r w:rsidR="00D91DC4" w:rsidRPr="0034190D">
        <w:rPr>
          <w:rStyle w:val="apple-converted-space"/>
          <w:color w:val="1F1F1F"/>
        </w:rPr>
        <w:t> </w:t>
      </w:r>
      <w:r w:rsidR="00D91DC4" w:rsidRPr="0034190D">
        <w:rPr>
          <w:color w:val="1F1F1F"/>
        </w:rPr>
        <w:t>értékelnek és pontoznak:</w:t>
      </w:r>
    </w:p>
    <w:p w:rsidR="00D91DC4" w:rsidRDefault="00D91DC4" w:rsidP="00D91DC4">
      <w:pPr>
        <w:pStyle w:val="NormlWeb"/>
        <w:shd w:val="clear" w:color="auto" w:fill="FFFFFF"/>
        <w:spacing w:before="0" w:beforeAutospacing="0" w:after="0" w:afterAutospacing="0"/>
        <w:jc w:val="both"/>
        <w:rPr>
          <w:color w:val="1F1F1F"/>
        </w:rPr>
      </w:pPr>
    </w:p>
    <w:p w:rsidR="00D91DC4" w:rsidRPr="0034190D" w:rsidRDefault="00D91DC4" w:rsidP="00D91DC4">
      <w:pPr>
        <w:pStyle w:val="NormlWeb"/>
        <w:shd w:val="clear" w:color="auto" w:fill="FFFFFF"/>
        <w:spacing w:before="0" w:beforeAutospacing="0" w:after="0" w:afterAutospacing="0"/>
        <w:jc w:val="both"/>
        <w:rPr>
          <w:color w:val="1F1F1F"/>
        </w:rPr>
      </w:pPr>
      <w:r w:rsidRPr="0034190D">
        <w:rPr>
          <w:color w:val="1F1F1F"/>
        </w:rPr>
        <w:t>I.</w:t>
      </w:r>
      <w:r w:rsidRPr="0034190D">
        <w:rPr>
          <w:rStyle w:val="apple-converted-space"/>
          <w:color w:val="1F1F1F"/>
        </w:rPr>
        <w:t> </w:t>
      </w:r>
      <w:r>
        <w:rPr>
          <w:rStyle w:val="apple-converted-space"/>
          <w:color w:val="1F1F1F"/>
        </w:rPr>
        <w:t>V</w:t>
      </w:r>
      <w:r w:rsidRPr="0034190D">
        <w:rPr>
          <w:rStyle w:val="Kiemels2"/>
          <w:color w:val="1F1F1F"/>
        </w:rPr>
        <w:t>álasztás</w:t>
      </w:r>
      <w:r w:rsidRPr="0034190D">
        <w:rPr>
          <w:rStyle w:val="apple-converted-space"/>
          <w:b/>
          <w:bCs/>
          <w:color w:val="1F1F1F"/>
        </w:rPr>
        <w:t> </w:t>
      </w:r>
      <w:r>
        <w:rPr>
          <w:rStyle w:val="apple-converted-space"/>
          <w:b/>
          <w:bCs/>
          <w:color w:val="1F1F1F"/>
        </w:rPr>
        <w:t xml:space="preserve">(próza </w:t>
      </w:r>
      <w:r w:rsidRPr="0034190D">
        <w:rPr>
          <w:color w:val="1F1F1F"/>
        </w:rPr>
        <w:t>1-3 pont)</w:t>
      </w:r>
    </w:p>
    <w:p w:rsidR="00D91DC4" w:rsidRPr="0034190D" w:rsidRDefault="00D91DC4" w:rsidP="00D91DC4">
      <w:pPr>
        <w:pStyle w:val="NormlWeb"/>
        <w:shd w:val="clear" w:color="auto" w:fill="FFFFFF"/>
        <w:spacing w:before="0" w:beforeAutospacing="0" w:after="0" w:afterAutospacing="0"/>
        <w:jc w:val="both"/>
        <w:rPr>
          <w:color w:val="1F1F1F"/>
        </w:rPr>
      </w:pPr>
      <w:r w:rsidRPr="0034190D">
        <w:rPr>
          <w:color w:val="1F1F1F"/>
        </w:rPr>
        <w:t>II.</w:t>
      </w:r>
      <w:r w:rsidRPr="0034190D">
        <w:rPr>
          <w:rStyle w:val="apple-converted-space"/>
          <w:color w:val="1F1F1F"/>
        </w:rPr>
        <w:t> </w:t>
      </w:r>
      <w:r w:rsidRPr="0034190D">
        <w:rPr>
          <w:rStyle w:val="Kiemels2"/>
          <w:color w:val="1F1F1F"/>
        </w:rPr>
        <w:t>Művészi beszéd, technikai eszközök</w:t>
      </w:r>
      <w:r w:rsidRPr="0034190D">
        <w:rPr>
          <w:rStyle w:val="apple-converted-space"/>
          <w:b/>
          <w:bCs/>
          <w:color w:val="1F1F1F"/>
        </w:rPr>
        <w:t> </w:t>
      </w:r>
      <w:r w:rsidRPr="0034190D">
        <w:rPr>
          <w:color w:val="1F1F1F"/>
        </w:rPr>
        <w:t>(1-4 pont)</w:t>
      </w:r>
    </w:p>
    <w:p w:rsidR="00D91DC4" w:rsidRPr="0034190D" w:rsidRDefault="00D91DC4" w:rsidP="00D91DC4">
      <w:pPr>
        <w:pStyle w:val="NormlWeb"/>
        <w:shd w:val="clear" w:color="auto" w:fill="FFFFFF"/>
        <w:spacing w:before="0" w:beforeAutospacing="0" w:after="0" w:afterAutospacing="0"/>
        <w:jc w:val="both"/>
        <w:rPr>
          <w:color w:val="1F1F1F"/>
        </w:rPr>
      </w:pPr>
      <w:r w:rsidRPr="0034190D">
        <w:rPr>
          <w:color w:val="1F1F1F"/>
        </w:rPr>
        <w:t>III.</w:t>
      </w:r>
      <w:r w:rsidRPr="0034190D">
        <w:rPr>
          <w:rStyle w:val="apple-converted-space"/>
          <w:color w:val="1F1F1F"/>
        </w:rPr>
        <w:t> </w:t>
      </w:r>
      <w:r w:rsidRPr="0034190D">
        <w:rPr>
          <w:rStyle w:val="Kiemels2"/>
          <w:color w:val="1F1F1F"/>
        </w:rPr>
        <w:t>Művészi teljesítmény</w:t>
      </w:r>
      <w:r w:rsidRPr="0034190D">
        <w:rPr>
          <w:rStyle w:val="apple-converted-space"/>
          <w:color w:val="1F1F1F"/>
        </w:rPr>
        <w:t> </w:t>
      </w:r>
      <w:r w:rsidRPr="0034190D">
        <w:rPr>
          <w:color w:val="1F1F1F"/>
        </w:rPr>
        <w:t>(1-8 pont)</w:t>
      </w:r>
    </w:p>
    <w:p w:rsidR="00D91DC4" w:rsidRPr="0034190D" w:rsidRDefault="00D91DC4" w:rsidP="00D91DC4">
      <w:pPr>
        <w:pStyle w:val="NormlWeb"/>
        <w:shd w:val="clear" w:color="auto" w:fill="FFFFFF"/>
        <w:spacing w:before="150" w:beforeAutospacing="0" w:after="150" w:afterAutospacing="0"/>
        <w:jc w:val="both"/>
        <w:rPr>
          <w:color w:val="1F1F1F"/>
        </w:rPr>
      </w:pPr>
      <w:r w:rsidRPr="0034190D">
        <w:rPr>
          <w:color w:val="1F1F1F"/>
        </w:rPr>
        <w:t xml:space="preserve">A zsűritagok minden elhangzott </w:t>
      </w:r>
      <w:r>
        <w:rPr>
          <w:color w:val="1F1F1F"/>
        </w:rPr>
        <w:t>szépprózai műre</w:t>
      </w:r>
      <w:r w:rsidRPr="0034190D">
        <w:rPr>
          <w:color w:val="1F1F1F"/>
        </w:rPr>
        <w:t xml:space="preserve">, a három szempont által összeadott pontok összegét adják az egyes </w:t>
      </w:r>
      <w:r>
        <w:rPr>
          <w:color w:val="1F1F1F"/>
        </w:rPr>
        <w:t>próza</w:t>
      </w:r>
      <w:r w:rsidRPr="0034190D">
        <w:rPr>
          <w:color w:val="1F1F1F"/>
        </w:rPr>
        <w:t>mondóknak, amely összesen ma</w:t>
      </w:r>
      <w:r w:rsidR="0060249A">
        <w:rPr>
          <w:color w:val="1F1F1F"/>
        </w:rPr>
        <w:t xml:space="preserve">ximum 15 pont lehet. Összesítést követően a zsűri a relatív </w:t>
      </w:r>
      <w:r w:rsidRPr="0034190D">
        <w:rPr>
          <w:color w:val="1F1F1F"/>
        </w:rPr>
        <w:t>eredményt még megvitatja, és konszenzusos döntéssel alakítja ki a végeredményt. A zsűri bármely tagja az értékeléskor nyilvánosan megfogalmazhatja különvéleményét, és adott esetben saját személyében felajánlhat különdíjat.</w:t>
      </w:r>
    </w:p>
    <w:p w:rsidR="00D91DC4" w:rsidRPr="0034190D" w:rsidRDefault="00D91DC4" w:rsidP="00D91DC4">
      <w:pPr>
        <w:pStyle w:val="NormlWeb"/>
        <w:shd w:val="clear" w:color="auto" w:fill="FFFFFF"/>
        <w:spacing w:before="0" w:beforeAutospacing="0" w:after="0" w:afterAutospacing="0"/>
        <w:jc w:val="both"/>
        <w:rPr>
          <w:color w:val="1F1F1F"/>
        </w:rPr>
      </w:pPr>
      <w:r w:rsidRPr="0034190D">
        <w:rPr>
          <w:rStyle w:val="Kiemels"/>
          <w:b/>
          <w:bCs/>
          <w:color w:val="1F1F1F"/>
        </w:rPr>
        <w:t>Az egyes szempontok tartalma:</w:t>
      </w:r>
    </w:p>
    <w:p w:rsidR="00D91DC4" w:rsidRDefault="00D91DC4" w:rsidP="00D91DC4">
      <w:pPr>
        <w:pStyle w:val="NormlWeb"/>
        <w:shd w:val="clear" w:color="auto" w:fill="FFFFFF"/>
        <w:spacing w:before="0" w:beforeAutospacing="0" w:after="0" w:afterAutospacing="0"/>
        <w:jc w:val="both"/>
        <w:rPr>
          <w:color w:val="1F1F1F"/>
        </w:rPr>
      </w:pPr>
    </w:p>
    <w:p w:rsidR="00D91DC4" w:rsidRPr="0034190D" w:rsidRDefault="00D91DC4" w:rsidP="00D91DC4">
      <w:pPr>
        <w:pStyle w:val="NormlWeb"/>
        <w:shd w:val="clear" w:color="auto" w:fill="FFFFFF"/>
        <w:spacing w:before="0" w:beforeAutospacing="0" w:after="0" w:afterAutospacing="0"/>
        <w:jc w:val="both"/>
        <w:rPr>
          <w:color w:val="1F1F1F"/>
        </w:rPr>
      </w:pPr>
      <w:r w:rsidRPr="0034190D">
        <w:rPr>
          <w:color w:val="1F1F1F"/>
        </w:rPr>
        <w:t>I.</w:t>
      </w:r>
      <w:r w:rsidRPr="0034190D">
        <w:rPr>
          <w:rStyle w:val="apple-converted-space"/>
          <w:color w:val="1F1F1F"/>
        </w:rPr>
        <w:t> </w:t>
      </w:r>
      <w:r w:rsidRPr="0034190D">
        <w:rPr>
          <w:rStyle w:val="Kiemels2"/>
          <w:color w:val="1F1F1F"/>
        </w:rPr>
        <w:t xml:space="preserve"> </w:t>
      </w:r>
      <w:r>
        <w:rPr>
          <w:rStyle w:val="Kiemels2"/>
          <w:color w:val="1F1F1F"/>
        </w:rPr>
        <w:t>V</w:t>
      </w:r>
      <w:r w:rsidRPr="0034190D">
        <w:rPr>
          <w:rStyle w:val="Kiemels2"/>
          <w:color w:val="1F1F1F"/>
        </w:rPr>
        <w:t>álasztás:</w:t>
      </w:r>
      <w:r w:rsidRPr="0034190D">
        <w:rPr>
          <w:rStyle w:val="apple-converted-space"/>
          <w:color w:val="1F1F1F"/>
        </w:rPr>
        <w:t> </w:t>
      </w:r>
      <w:r w:rsidRPr="0034190D">
        <w:rPr>
          <w:color w:val="1F1F1F"/>
        </w:rPr>
        <w:t xml:space="preserve">a </w:t>
      </w:r>
      <w:r>
        <w:rPr>
          <w:color w:val="1F1F1F"/>
        </w:rPr>
        <w:t>próza</w:t>
      </w:r>
      <w:r w:rsidRPr="0034190D">
        <w:rPr>
          <w:color w:val="1F1F1F"/>
        </w:rPr>
        <w:t xml:space="preserve">mondó korának, érzelmi, értelmi fejlettségének, személyiségének, egyéniségének, hangjának stb. megfelelő </w:t>
      </w:r>
      <w:r>
        <w:rPr>
          <w:color w:val="1F1F1F"/>
        </w:rPr>
        <w:t xml:space="preserve">alkotást </w:t>
      </w:r>
      <w:r w:rsidRPr="0034190D">
        <w:rPr>
          <w:color w:val="1F1F1F"/>
        </w:rPr>
        <w:t>választott-e. A mű irodalmi értéke. A mű hossza, részlet/részletek esetén azok szerkesztése.</w:t>
      </w:r>
    </w:p>
    <w:p w:rsidR="00D91DC4" w:rsidRDefault="00D91DC4" w:rsidP="00D91DC4">
      <w:pPr>
        <w:pStyle w:val="NormlWeb"/>
        <w:shd w:val="clear" w:color="auto" w:fill="FFFFFF"/>
        <w:spacing w:before="0" w:beforeAutospacing="0" w:after="0" w:afterAutospacing="0"/>
        <w:jc w:val="both"/>
        <w:rPr>
          <w:color w:val="1F1F1F"/>
        </w:rPr>
      </w:pPr>
    </w:p>
    <w:p w:rsidR="00D91DC4" w:rsidRPr="0034190D" w:rsidRDefault="00D91DC4" w:rsidP="00D91DC4">
      <w:pPr>
        <w:pStyle w:val="NormlWeb"/>
        <w:shd w:val="clear" w:color="auto" w:fill="FFFFFF"/>
        <w:spacing w:before="0" w:beforeAutospacing="0" w:after="0" w:afterAutospacing="0"/>
        <w:jc w:val="both"/>
        <w:rPr>
          <w:color w:val="1F1F1F"/>
        </w:rPr>
      </w:pPr>
      <w:r w:rsidRPr="0034190D">
        <w:rPr>
          <w:color w:val="1F1F1F"/>
        </w:rPr>
        <w:t>II.</w:t>
      </w:r>
      <w:r w:rsidRPr="0034190D">
        <w:rPr>
          <w:rStyle w:val="apple-converted-space"/>
          <w:color w:val="1F1F1F"/>
        </w:rPr>
        <w:t> </w:t>
      </w:r>
      <w:r w:rsidRPr="0034190D">
        <w:rPr>
          <w:rStyle w:val="Kiemels2"/>
          <w:color w:val="1F1F1F"/>
        </w:rPr>
        <w:t>Művészi beszéd, technikai eszközök:</w:t>
      </w:r>
      <w:r w:rsidRPr="0034190D">
        <w:rPr>
          <w:rStyle w:val="apple-converted-space"/>
          <w:color w:val="1F1F1F"/>
        </w:rPr>
        <w:t> </w:t>
      </w:r>
      <w:r w:rsidRPr="0034190D">
        <w:rPr>
          <w:color w:val="1F1F1F"/>
        </w:rPr>
        <w:t>artikuláció, ritmus, beszédhiba súlya, tájnyelv indokolt preferálása/elvetése, légzéstechnika, ütem, hangsúly, hanglejtés, áthajlás/enjambement, hangerő és hangszín és egyéb verbális eszközök használata (pl. kérdések, közbevetések technikai megvalósítása, érzékeltető szünetek, fokozások, érzékeltetések, egyéb előadói technikák</w:t>
      </w:r>
      <w:r>
        <w:rPr>
          <w:color w:val="1F1F1F"/>
        </w:rPr>
        <w:t xml:space="preserve"> stb</w:t>
      </w:r>
      <w:r w:rsidRPr="0034190D">
        <w:rPr>
          <w:color w:val="1F1F1F"/>
        </w:rPr>
        <w:t>)</w:t>
      </w:r>
    </w:p>
    <w:p w:rsidR="00D91DC4" w:rsidRDefault="00D91DC4" w:rsidP="00D91DC4">
      <w:pPr>
        <w:pStyle w:val="NormlWeb"/>
        <w:shd w:val="clear" w:color="auto" w:fill="FFFFFF"/>
        <w:spacing w:before="0" w:beforeAutospacing="0" w:after="0" w:afterAutospacing="0"/>
        <w:jc w:val="both"/>
        <w:rPr>
          <w:color w:val="1F1F1F"/>
        </w:rPr>
      </w:pPr>
    </w:p>
    <w:p w:rsidR="00D91DC4" w:rsidRPr="003F259A" w:rsidRDefault="00D91DC4" w:rsidP="00D91DC4">
      <w:pPr>
        <w:pStyle w:val="NormlWeb"/>
        <w:shd w:val="clear" w:color="auto" w:fill="FFFFFF"/>
        <w:spacing w:before="0" w:beforeAutospacing="0" w:after="0" w:afterAutospacing="0"/>
        <w:jc w:val="both"/>
        <w:rPr>
          <w:color w:val="1F1F1F"/>
        </w:rPr>
      </w:pPr>
      <w:r w:rsidRPr="0034190D">
        <w:rPr>
          <w:color w:val="1F1F1F"/>
        </w:rPr>
        <w:t>III.</w:t>
      </w:r>
      <w:r w:rsidRPr="0034190D">
        <w:rPr>
          <w:rStyle w:val="apple-converted-space"/>
          <w:color w:val="1F1F1F"/>
        </w:rPr>
        <w:t> </w:t>
      </w:r>
      <w:r w:rsidRPr="0034190D">
        <w:rPr>
          <w:rStyle w:val="Kiemels2"/>
          <w:color w:val="1F1F1F"/>
        </w:rPr>
        <w:t>Művészi teljesítmény</w:t>
      </w:r>
      <w:r>
        <w:rPr>
          <w:rStyle w:val="Kiemels2"/>
          <w:color w:val="1F1F1F"/>
        </w:rPr>
        <w:t>, művészi kommunikáció</w:t>
      </w:r>
      <w:r w:rsidRPr="0034190D">
        <w:rPr>
          <w:rStyle w:val="Kiemels2"/>
          <w:color w:val="1F1F1F"/>
        </w:rPr>
        <w:t>:</w:t>
      </w:r>
      <w:r w:rsidRPr="0034190D">
        <w:rPr>
          <w:rStyle w:val="apple-converted-space"/>
          <w:color w:val="1F1F1F"/>
        </w:rPr>
        <w:t> </w:t>
      </w:r>
      <w:r w:rsidR="005D38C1">
        <w:rPr>
          <w:color w:val="1F1F1F"/>
        </w:rPr>
        <w:t>értelmezi-ért</w:t>
      </w:r>
      <w:r w:rsidRPr="0034190D">
        <w:rPr>
          <w:color w:val="1F1F1F"/>
        </w:rPr>
        <w:t>eti, látja-láttatja, érzi-érezteti, érzelmi-értelmi üzenet, kisugárzás, pódiumi viselkedés, öltözet, non-verbális eszközök használata, összhatás, pódiumi létállapot meglét</w:t>
      </w:r>
      <w:r>
        <w:rPr>
          <w:color w:val="1F1F1F"/>
        </w:rPr>
        <w:t>e, természetesség, spontaneitás</w:t>
      </w:r>
      <w:r w:rsidRPr="0034190D">
        <w:rPr>
          <w:color w:val="1F1F1F"/>
        </w:rPr>
        <w:t xml:space="preserve"> </w:t>
      </w:r>
      <w:r w:rsidRPr="003F259A">
        <w:rPr>
          <w:color w:val="1F1F1F"/>
        </w:rPr>
        <w:t>és megvalósítása az adott szövegen keresztül stb.</w:t>
      </w:r>
    </w:p>
    <w:p w:rsidR="00D91DC4" w:rsidRPr="003F259A" w:rsidRDefault="00D91DC4" w:rsidP="00D91DC4">
      <w:pPr>
        <w:ind w:left="383" w:right="2311"/>
        <w:jc w:val="both"/>
        <w:rPr>
          <w:color w:val="1F1F1F"/>
          <w:szCs w:val="24"/>
        </w:rPr>
      </w:pPr>
    </w:p>
    <w:p w:rsidR="00D91DC4" w:rsidRDefault="00D91DC4" w:rsidP="009465FF">
      <w:pPr>
        <w:spacing w:line="380" w:lineRule="exact"/>
        <w:jc w:val="both"/>
        <w:rPr>
          <w:b/>
          <w:u w:val="single"/>
        </w:rPr>
        <w:sectPr w:rsidR="00D91DC4" w:rsidSect="00F44484">
          <w:pgSz w:w="11906" w:h="16838"/>
          <w:pgMar w:top="993" w:right="1417" w:bottom="426" w:left="1417" w:header="708" w:footer="708" w:gutter="0"/>
          <w:cols w:space="708"/>
        </w:sectPr>
      </w:pPr>
    </w:p>
    <w:p w:rsidR="009465FF" w:rsidRDefault="009465FF" w:rsidP="009465FF">
      <w:pPr>
        <w:spacing w:line="360" w:lineRule="exact"/>
        <w:jc w:val="both"/>
      </w:pPr>
      <w:r w:rsidRPr="00C75A93">
        <w:rPr>
          <w:b/>
          <w:u w:val="single"/>
        </w:rPr>
        <w:lastRenderedPageBreak/>
        <w:t>Díjazás</w:t>
      </w:r>
      <w:r>
        <w:rPr>
          <w:b/>
        </w:rPr>
        <w:t xml:space="preserve">: </w:t>
      </w:r>
      <w:r>
        <w:t>könyvutalvány az alábbi értékben</w:t>
      </w:r>
    </w:p>
    <w:p w:rsidR="009465FF" w:rsidRDefault="002701D6" w:rsidP="009465FF">
      <w:pPr>
        <w:spacing w:line="360" w:lineRule="exact"/>
        <w:ind w:firstLine="2268"/>
        <w:jc w:val="both"/>
      </w:pPr>
      <w:r>
        <w:t xml:space="preserve">  I.  helyezett</w:t>
      </w:r>
      <w:r>
        <w:tab/>
      </w:r>
      <w:r>
        <w:tab/>
      </w:r>
      <w:r>
        <w:tab/>
      </w:r>
      <w:r>
        <w:tab/>
        <w:t xml:space="preserve"> 15</w:t>
      </w:r>
      <w:r w:rsidR="009465FF">
        <w:t>.000  Ft</w:t>
      </w:r>
    </w:p>
    <w:p w:rsidR="009465FF" w:rsidRDefault="002701D6" w:rsidP="009465FF">
      <w:pPr>
        <w:spacing w:line="360" w:lineRule="exact"/>
        <w:ind w:firstLine="2268"/>
        <w:jc w:val="both"/>
      </w:pPr>
      <w:r>
        <w:t xml:space="preserve"> II. helyezett</w:t>
      </w:r>
      <w:r>
        <w:tab/>
      </w:r>
      <w:r>
        <w:tab/>
      </w:r>
      <w:r>
        <w:tab/>
      </w:r>
      <w:r>
        <w:tab/>
        <w:t xml:space="preserve"> 10</w:t>
      </w:r>
      <w:r w:rsidR="009465FF">
        <w:t>.000  Ft</w:t>
      </w:r>
    </w:p>
    <w:p w:rsidR="009465FF" w:rsidRDefault="002701D6" w:rsidP="009465FF">
      <w:pPr>
        <w:spacing w:line="360" w:lineRule="exact"/>
        <w:ind w:firstLine="2268"/>
        <w:jc w:val="both"/>
      </w:pPr>
      <w:r>
        <w:t>III. helyezett</w:t>
      </w:r>
      <w:r>
        <w:tab/>
      </w:r>
      <w:r>
        <w:tab/>
      </w:r>
      <w:r>
        <w:tab/>
      </w:r>
      <w:r>
        <w:tab/>
        <w:t xml:space="preserve"> 7</w:t>
      </w:r>
      <w:r w:rsidR="009465FF">
        <w:t xml:space="preserve">. </w:t>
      </w:r>
      <w:smartTag w:uri="urn:schemas-microsoft-com:office:smarttags" w:element="metricconverter">
        <w:smartTagPr>
          <w:attr w:name="ProductID" w:val="000 Ft"/>
        </w:smartTagPr>
        <w:r w:rsidR="009465FF">
          <w:t>000 Ft</w:t>
        </w:r>
      </w:smartTag>
    </w:p>
    <w:p w:rsidR="002701D6" w:rsidRDefault="002701D6" w:rsidP="009465FF">
      <w:pPr>
        <w:spacing w:line="360" w:lineRule="exact"/>
        <w:ind w:firstLine="2268"/>
        <w:jc w:val="both"/>
      </w:pPr>
      <w:r>
        <w:t>Közönségdíj</w:t>
      </w:r>
      <w:r>
        <w:tab/>
      </w:r>
      <w:r>
        <w:tab/>
      </w:r>
      <w:r>
        <w:tab/>
      </w:r>
      <w:r>
        <w:tab/>
        <w:t xml:space="preserve"> 5.000 Ft</w:t>
      </w:r>
    </w:p>
    <w:p w:rsidR="00520ADC" w:rsidRDefault="00520ADC" w:rsidP="009465FF">
      <w:pPr>
        <w:spacing w:line="360" w:lineRule="exact"/>
        <w:jc w:val="both"/>
        <w:rPr>
          <w:b/>
          <w:u w:val="single"/>
        </w:rPr>
      </w:pPr>
    </w:p>
    <w:p w:rsidR="009465FF" w:rsidRDefault="009465FF" w:rsidP="009465FF">
      <w:pPr>
        <w:spacing w:line="360" w:lineRule="exact"/>
        <w:jc w:val="both"/>
        <w:rPr>
          <w:b/>
        </w:rPr>
      </w:pPr>
      <w:r w:rsidRPr="00C75A93">
        <w:rPr>
          <w:b/>
          <w:u w:val="single"/>
        </w:rPr>
        <w:t>A verseny időpontja</w:t>
      </w:r>
      <w:r>
        <w:rPr>
          <w:b/>
        </w:rPr>
        <w:t xml:space="preserve">: </w:t>
      </w:r>
      <w:r>
        <w:rPr>
          <w:b/>
        </w:rPr>
        <w:tab/>
      </w:r>
      <w:r>
        <w:rPr>
          <w:b/>
        </w:rPr>
        <w:tab/>
      </w:r>
      <w:r w:rsidRPr="00F92762">
        <w:rPr>
          <w:b/>
        </w:rPr>
        <w:t>201</w:t>
      </w:r>
      <w:r w:rsidR="00C54D61" w:rsidRPr="00F92762">
        <w:rPr>
          <w:b/>
        </w:rPr>
        <w:t>6</w:t>
      </w:r>
      <w:r w:rsidRPr="00F92762">
        <w:rPr>
          <w:b/>
        </w:rPr>
        <w:t xml:space="preserve">. október </w:t>
      </w:r>
      <w:r w:rsidR="00C54D61" w:rsidRPr="00F92762">
        <w:rPr>
          <w:b/>
        </w:rPr>
        <w:t>13., (csütörtök) 11</w:t>
      </w:r>
      <w:r w:rsidRPr="00F92762">
        <w:rPr>
          <w:b/>
        </w:rPr>
        <w:t>.00 óra</w:t>
      </w:r>
    </w:p>
    <w:p w:rsidR="009465FF" w:rsidRPr="00BF5DEB" w:rsidRDefault="009465FF" w:rsidP="009465FF">
      <w:pPr>
        <w:spacing w:line="360" w:lineRule="exact"/>
        <w:ind w:left="3540"/>
        <w:jc w:val="both"/>
        <w:rPr>
          <w:bCs/>
        </w:rPr>
      </w:pPr>
      <w:r>
        <w:rPr>
          <w:bCs/>
        </w:rPr>
        <w:t>(Előtte regisztráció és reggeli)</w:t>
      </w:r>
    </w:p>
    <w:p w:rsidR="00520ADC" w:rsidRDefault="00520ADC" w:rsidP="009465FF">
      <w:pPr>
        <w:pStyle w:val="Szvegtrzsbehzssal3"/>
        <w:spacing w:line="360" w:lineRule="exact"/>
        <w:rPr>
          <w:u w:val="single"/>
        </w:rPr>
      </w:pPr>
    </w:p>
    <w:p w:rsidR="009465FF" w:rsidRDefault="009465FF" w:rsidP="009465FF">
      <w:pPr>
        <w:pStyle w:val="Szvegtrzsbehzssal3"/>
        <w:spacing w:line="360" w:lineRule="exact"/>
      </w:pPr>
      <w:r w:rsidRPr="00C75A93">
        <w:rPr>
          <w:u w:val="single"/>
        </w:rPr>
        <w:t>A verseny helyszíne</w:t>
      </w:r>
      <w:r>
        <w:t xml:space="preserve">: </w:t>
      </w:r>
      <w:r>
        <w:tab/>
        <w:t>Kálmán Imre Kulturális Központ (KIKK)</w:t>
      </w:r>
    </w:p>
    <w:p w:rsidR="009465FF" w:rsidRDefault="009465FF" w:rsidP="009465FF">
      <w:pPr>
        <w:spacing w:line="360" w:lineRule="exact"/>
        <w:ind w:firstLine="3544"/>
        <w:jc w:val="both"/>
        <w:rPr>
          <w:b/>
        </w:rPr>
      </w:pPr>
      <w:r>
        <w:rPr>
          <w:b/>
        </w:rPr>
        <w:t>Siófok, Fő tér 2.</w:t>
      </w:r>
    </w:p>
    <w:p w:rsidR="009465FF" w:rsidRDefault="00162419" w:rsidP="00C54D61">
      <w:pPr>
        <w:spacing w:line="360" w:lineRule="exact"/>
        <w:ind w:left="3544"/>
        <w:jc w:val="both"/>
      </w:pPr>
      <w:r>
        <w:t>Ingyenes parkolás: Sió u. - Sorház u.</w:t>
      </w:r>
      <w:r w:rsidR="00C54D61">
        <w:t xml:space="preserve"> sarok, a gimnázium </w:t>
      </w:r>
      <w:r w:rsidR="009465FF">
        <w:t>mellett (térköves parkoló, KIKK-től 300 méter)</w:t>
      </w:r>
    </w:p>
    <w:p w:rsidR="00C54D61" w:rsidRDefault="00C54D61" w:rsidP="00C54D61">
      <w:pPr>
        <w:spacing w:line="360" w:lineRule="exact"/>
        <w:ind w:left="3544"/>
        <w:jc w:val="both"/>
      </w:pPr>
    </w:p>
    <w:p w:rsidR="00C54D61" w:rsidRPr="00C54D61" w:rsidRDefault="00C54D61" w:rsidP="00C54D61">
      <w:pPr>
        <w:spacing w:line="360" w:lineRule="exact"/>
        <w:ind w:left="3544"/>
        <w:jc w:val="both"/>
      </w:pPr>
    </w:p>
    <w:p w:rsidR="009465FF" w:rsidRPr="00C75A93" w:rsidRDefault="009465FF" w:rsidP="009465FF">
      <w:pPr>
        <w:spacing w:line="360" w:lineRule="exact"/>
        <w:jc w:val="both"/>
        <w:rPr>
          <w:b/>
        </w:rPr>
      </w:pPr>
      <w:r w:rsidRPr="00C75A93">
        <w:rPr>
          <w:b/>
          <w:u w:val="single"/>
        </w:rPr>
        <w:t>Jelentkezési határidő</w:t>
      </w:r>
      <w:r w:rsidR="00C54D61">
        <w:rPr>
          <w:b/>
        </w:rPr>
        <w:t xml:space="preserve">: </w:t>
      </w:r>
      <w:r w:rsidR="00C54D61">
        <w:rPr>
          <w:b/>
        </w:rPr>
        <w:tab/>
      </w:r>
      <w:r w:rsidR="00C54D61">
        <w:rPr>
          <w:b/>
        </w:rPr>
        <w:tab/>
      </w:r>
      <w:r w:rsidR="00C54D61" w:rsidRPr="00F92762">
        <w:rPr>
          <w:b/>
        </w:rPr>
        <w:t>2016</w:t>
      </w:r>
      <w:r w:rsidRPr="00F92762">
        <w:rPr>
          <w:b/>
        </w:rPr>
        <w:t xml:space="preserve">. </w:t>
      </w:r>
      <w:r w:rsidR="002701D6" w:rsidRPr="00F92762">
        <w:rPr>
          <w:b/>
        </w:rPr>
        <w:t>október 3</w:t>
      </w:r>
      <w:r w:rsidRPr="00F92762">
        <w:rPr>
          <w:b/>
        </w:rPr>
        <w:t>.</w:t>
      </w:r>
      <w:r w:rsidR="00C54D61" w:rsidRPr="00F92762">
        <w:rPr>
          <w:b/>
        </w:rPr>
        <w:t xml:space="preserve"> </w:t>
      </w:r>
      <w:r w:rsidR="00C54D61">
        <w:rPr>
          <w:b/>
        </w:rPr>
        <w:tab/>
        <w:t xml:space="preserve">  </w:t>
      </w:r>
      <w:r w:rsidRPr="00C75A93">
        <w:rPr>
          <w:b/>
        </w:rPr>
        <w:t xml:space="preserve"> </w:t>
      </w:r>
      <w:r w:rsidR="00C54D61">
        <w:rPr>
          <w:b/>
        </w:rPr>
        <w:t xml:space="preserve">Kérjük </w:t>
      </w:r>
      <w:r w:rsidRPr="00C75A93">
        <w:rPr>
          <w:b/>
        </w:rPr>
        <w:t>a határidő betartását!</w:t>
      </w:r>
    </w:p>
    <w:p w:rsidR="009465FF" w:rsidRDefault="009465FF" w:rsidP="009465FF">
      <w:pPr>
        <w:tabs>
          <w:tab w:val="left" w:pos="3960"/>
        </w:tabs>
        <w:spacing w:line="360" w:lineRule="exact"/>
        <w:ind w:left="3958" w:hanging="3958"/>
        <w:jc w:val="center"/>
        <w:rPr>
          <w:b/>
        </w:rPr>
      </w:pPr>
    </w:p>
    <w:p w:rsidR="009465FF" w:rsidRPr="00F92762" w:rsidRDefault="002701D6" w:rsidP="009465FF">
      <w:pPr>
        <w:tabs>
          <w:tab w:val="left" w:pos="3960"/>
        </w:tabs>
        <w:spacing w:line="360" w:lineRule="exact"/>
        <w:ind w:left="3958" w:hanging="3958"/>
        <w:jc w:val="center"/>
        <w:rPr>
          <w:b/>
          <w:szCs w:val="24"/>
        </w:rPr>
      </w:pPr>
      <w:r w:rsidRPr="00F92762">
        <w:rPr>
          <w:b/>
          <w:szCs w:val="24"/>
        </w:rPr>
        <w:t>Siófoki SZC Krúdy Gyula Szakgimnáziuma és Szakközépiskolája</w:t>
      </w:r>
    </w:p>
    <w:p w:rsidR="009465FF" w:rsidRPr="00605D33" w:rsidRDefault="009465FF" w:rsidP="009465FF">
      <w:pPr>
        <w:spacing w:line="360" w:lineRule="exact"/>
        <w:ind w:left="3958" w:hanging="3958"/>
        <w:jc w:val="center"/>
        <w:rPr>
          <w:b/>
          <w:bCs/>
          <w:szCs w:val="24"/>
        </w:rPr>
      </w:pPr>
      <w:r w:rsidRPr="00605D33">
        <w:rPr>
          <w:b/>
          <w:bCs/>
          <w:szCs w:val="24"/>
        </w:rPr>
        <w:t xml:space="preserve">8600 Siófok, Koch Róbert u. 8. </w:t>
      </w:r>
    </w:p>
    <w:p w:rsidR="009465FF" w:rsidRPr="00605D33" w:rsidRDefault="00C54D61" w:rsidP="009465FF">
      <w:pPr>
        <w:spacing w:line="360" w:lineRule="exact"/>
        <w:ind w:left="3958" w:hanging="3958"/>
        <w:jc w:val="center"/>
        <w:rPr>
          <w:b/>
          <w:bCs/>
          <w:szCs w:val="24"/>
        </w:rPr>
      </w:pPr>
      <w:r>
        <w:rPr>
          <w:b/>
          <w:szCs w:val="24"/>
        </w:rPr>
        <w:t>Tóth Krisztina</w:t>
      </w:r>
      <w:r w:rsidR="009465FF" w:rsidRPr="00605D33">
        <w:rPr>
          <w:b/>
          <w:bCs/>
          <w:szCs w:val="24"/>
        </w:rPr>
        <w:t xml:space="preserve"> igazgató</w:t>
      </w:r>
    </w:p>
    <w:p w:rsidR="009465FF" w:rsidRPr="00605D33" w:rsidRDefault="009465FF" w:rsidP="00C54D61">
      <w:pPr>
        <w:spacing w:line="360" w:lineRule="exact"/>
        <w:rPr>
          <w:b/>
          <w:bCs/>
          <w:szCs w:val="24"/>
        </w:rPr>
      </w:pPr>
    </w:p>
    <w:p w:rsidR="009465FF" w:rsidRDefault="009465FF" w:rsidP="009465FF">
      <w:pPr>
        <w:spacing w:line="360" w:lineRule="exact"/>
        <w:jc w:val="both"/>
        <w:rPr>
          <w:bCs/>
          <w:szCs w:val="24"/>
        </w:rPr>
      </w:pPr>
      <w:r w:rsidRPr="00605D33">
        <w:rPr>
          <w:bCs/>
          <w:szCs w:val="24"/>
        </w:rPr>
        <w:t>Esetleges szállás</w:t>
      </w:r>
      <w:r w:rsidR="007C772D">
        <w:rPr>
          <w:bCs/>
          <w:szCs w:val="24"/>
        </w:rPr>
        <w:t>- és étkezési</w:t>
      </w:r>
      <w:r w:rsidRPr="00605D33">
        <w:rPr>
          <w:bCs/>
          <w:szCs w:val="24"/>
        </w:rPr>
        <w:t>gényüket</w:t>
      </w:r>
      <w:r>
        <w:rPr>
          <w:bCs/>
          <w:szCs w:val="24"/>
        </w:rPr>
        <w:t>,</w:t>
      </w:r>
      <w:r w:rsidRPr="00605D33">
        <w:rPr>
          <w:bCs/>
          <w:szCs w:val="24"/>
        </w:rPr>
        <w:t xml:space="preserve"> kérem</w:t>
      </w:r>
      <w:r>
        <w:rPr>
          <w:bCs/>
          <w:szCs w:val="24"/>
        </w:rPr>
        <w:t>,</w:t>
      </w:r>
      <w:r w:rsidRPr="00605D33">
        <w:rPr>
          <w:bCs/>
          <w:szCs w:val="24"/>
        </w:rPr>
        <w:t xml:space="preserve"> </w:t>
      </w:r>
      <w:r w:rsidR="007C772D">
        <w:rPr>
          <w:bCs/>
          <w:szCs w:val="24"/>
        </w:rPr>
        <w:t>a mellékelt táblázatban</w:t>
      </w:r>
      <w:r w:rsidR="00DB70D3">
        <w:rPr>
          <w:bCs/>
          <w:szCs w:val="24"/>
        </w:rPr>
        <w:t xml:space="preserve">  </w:t>
      </w:r>
      <w:r>
        <w:rPr>
          <w:bCs/>
          <w:szCs w:val="24"/>
        </w:rPr>
        <w:t>névre szólóan</w:t>
      </w:r>
      <w:r w:rsidR="00DB70D3">
        <w:rPr>
          <w:bCs/>
          <w:szCs w:val="24"/>
        </w:rPr>
        <w:t xml:space="preserve"> </w:t>
      </w:r>
      <w:r>
        <w:rPr>
          <w:bCs/>
          <w:szCs w:val="24"/>
        </w:rPr>
        <w:t xml:space="preserve"> </w:t>
      </w:r>
      <w:r w:rsidRPr="00605D33">
        <w:rPr>
          <w:bCs/>
          <w:szCs w:val="24"/>
        </w:rPr>
        <w:t>jelezzék.</w:t>
      </w:r>
      <w:r>
        <w:rPr>
          <w:bCs/>
          <w:szCs w:val="24"/>
        </w:rPr>
        <w:t xml:space="preserve"> </w:t>
      </w:r>
      <w:r w:rsidR="00CC6198">
        <w:rPr>
          <w:bCs/>
          <w:szCs w:val="24"/>
        </w:rPr>
        <w:t xml:space="preserve">A szállás biztosított. </w:t>
      </w:r>
    </w:p>
    <w:p w:rsidR="009465FF" w:rsidRPr="00E726B1" w:rsidRDefault="009465FF" w:rsidP="009465FF">
      <w:pPr>
        <w:spacing w:line="360" w:lineRule="exact"/>
        <w:jc w:val="both"/>
        <w:rPr>
          <w:bCs/>
          <w:szCs w:val="24"/>
          <w:u w:val="single"/>
        </w:rPr>
      </w:pPr>
      <w:r w:rsidRPr="00E726B1">
        <w:rPr>
          <w:bCs/>
          <w:szCs w:val="24"/>
          <w:u w:val="single"/>
        </w:rPr>
        <w:t>Az ellátásért a</w:t>
      </w:r>
      <w:r>
        <w:rPr>
          <w:bCs/>
          <w:szCs w:val="24"/>
          <w:u w:val="single"/>
        </w:rPr>
        <w:t xml:space="preserve"> versenyen résztvevő tanulóknak és</w:t>
      </w:r>
      <w:r w:rsidRPr="00807FE1">
        <w:rPr>
          <w:bCs/>
          <w:szCs w:val="24"/>
          <w:u w:val="single"/>
        </w:rPr>
        <w:t xml:space="preserve"> </w:t>
      </w:r>
      <w:r>
        <w:rPr>
          <w:bCs/>
          <w:szCs w:val="24"/>
          <w:u w:val="single"/>
        </w:rPr>
        <w:t>egy kísérő kollégának</w:t>
      </w:r>
      <w:r w:rsidRPr="00E726B1">
        <w:rPr>
          <w:bCs/>
          <w:szCs w:val="24"/>
          <w:u w:val="single"/>
        </w:rPr>
        <w:t xml:space="preserve"> </w:t>
      </w:r>
      <w:r>
        <w:rPr>
          <w:bCs/>
          <w:szCs w:val="24"/>
          <w:u w:val="single"/>
        </w:rPr>
        <w:t>nem kell fizetni</w:t>
      </w:r>
      <w:r w:rsidRPr="00E726B1">
        <w:rPr>
          <w:bCs/>
          <w:szCs w:val="24"/>
          <w:u w:val="single"/>
        </w:rPr>
        <w:t>.</w:t>
      </w:r>
    </w:p>
    <w:p w:rsidR="009465FF" w:rsidRDefault="009465FF" w:rsidP="009465FF">
      <w:pPr>
        <w:spacing w:line="360" w:lineRule="exact"/>
        <w:jc w:val="both"/>
      </w:pPr>
    </w:p>
    <w:p w:rsidR="009465FF" w:rsidRDefault="009465FF" w:rsidP="009465FF">
      <w:pPr>
        <w:spacing w:line="360" w:lineRule="exact"/>
        <w:jc w:val="both"/>
      </w:pPr>
      <w:r>
        <w:t>Örömmel fogadnánk, ha prózamondó versenyünket megtisztelnék a részvételükkel. Úgy gondoljuk, felhívásunk nemes célt szolgál: a XX. század egyik legnagyobb magyar prózaírójának népszerűsítését.</w:t>
      </w:r>
    </w:p>
    <w:p w:rsidR="009465FF" w:rsidRDefault="009465FF" w:rsidP="009465FF">
      <w:pPr>
        <w:spacing w:line="360" w:lineRule="exact"/>
        <w:jc w:val="both"/>
      </w:pPr>
    </w:p>
    <w:p w:rsidR="009465FF" w:rsidRDefault="009465FF" w:rsidP="009465FF">
      <w:pPr>
        <w:spacing w:line="360" w:lineRule="exact"/>
        <w:jc w:val="both"/>
      </w:pPr>
      <w:r>
        <w:t>Szeretettel várjuk a tanulókat és kísérőiket versenyünkre!</w:t>
      </w:r>
    </w:p>
    <w:p w:rsidR="009465FF" w:rsidRDefault="009465FF" w:rsidP="009465FF">
      <w:pPr>
        <w:spacing w:line="360" w:lineRule="exact"/>
        <w:jc w:val="both"/>
      </w:pPr>
    </w:p>
    <w:p w:rsidR="009465FF" w:rsidRDefault="00C54D61" w:rsidP="009465FF">
      <w:pPr>
        <w:spacing w:line="360" w:lineRule="exact"/>
        <w:jc w:val="both"/>
      </w:pPr>
      <w:r>
        <w:t>Siófok, 2016</w:t>
      </w:r>
      <w:r w:rsidR="009465FF">
        <w:t>. szeptember 5.</w:t>
      </w:r>
    </w:p>
    <w:p w:rsidR="00D55DAA" w:rsidRDefault="00D55DAA" w:rsidP="009465FF">
      <w:pPr>
        <w:spacing w:line="360" w:lineRule="exact"/>
        <w:jc w:val="both"/>
      </w:pPr>
    </w:p>
    <w:p w:rsidR="009465FF" w:rsidRDefault="00DB70D3" w:rsidP="009465FF">
      <w:pPr>
        <w:spacing w:line="360" w:lineRule="exact"/>
        <w:ind w:firstLine="709"/>
      </w:pPr>
      <w:r w:rsidRPr="00F92762">
        <w:t>Szöllősi</w:t>
      </w:r>
      <w:r w:rsidR="00C54D61" w:rsidRPr="00F92762">
        <w:t>né Pócsik Hajnalka</w:t>
      </w:r>
      <w:r w:rsidR="009465FF" w:rsidRPr="00F92762">
        <w:tab/>
      </w:r>
      <w:r w:rsidR="009465FF" w:rsidRPr="00F92762">
        <w:tab/>
      </w:r>
      <w:r w:rsidR="008C694C" w:rsidRPr="00F92762">
        <w:t>Kaczor Balázs</w:t>
      </w:r>
      <w:r w:rsidR="000B2E6F" w:rsidRPr="00F92762">
        <w:tab/>
      </w:r>
      <w:r w:rsidR="009465FF">
        <w:tab/>
      </w:r>
      <w:r w:rsidR="009465FF">
        <w:tab/>
      </w:r>
      <w:r w:rsidR="00C54D61">
        <w:t>Tóth Krisztina</w:t>
      </w:r>
    </w:p>
    <w:p w:rsidR="009465FF" w:rsidRDefault="000B2E6F" w:rsidP="009465FF">
      <w:pPr>
        <w:spacing w:line="360" w:lineRule="exact"/>
        <w:ind w:firstLine="709"/>
      </w:pPr>
      <w:r>
        <w:t xml:space="preserve">      magyartanár</w:t>
      </w:r>
      <w:r w:rsidR="009465FF">
        <w:tab/>
      </w:r>
      <w:r w:rsidR="009465FF">
        <w:tab/>
      </w:r>
      <w:r w:rsidR="009465FF">
        <w:tab/>
      </w:r>
      <w:r>
        <w:t>magyartanár</w:t>
      </w:r>
      <w:r>
        <w:tab/>
      </w:r>
      <w:r>
        <w:tab/>
      </w:r>
      <w:r w:rsidR="009465FF">
        <w:t xml:space="preserve">        </w:t>
      </w:r>
      <w:r w:rsidR="00C54D61">
        <w:tab/>
        <w:t xml:space="preserve">     </w:t>
      </w:r>
      <w:r w:rsidR="009465FF">
        <w:t>igazgató</w:t>
      </w:r>
    </w:p>
    <w:p w:rsidR="008C694C" w:rsidRDefault="00520ADC" w:rsidP="009465FF">
      <w:pPr>
        <w:spacing w:line="360" w:lineRule="exact"/>
        <w:ind w:firstLine="709"/>
      </w:pPr>
      <w:r>
        <w:t xml:space="preserve">      szervező</w:t>
      </w:r>
      <w:r w:rsidR="000B2E6F">
        <w:tab/>
      </w:r>
      <w:r w:rsidR="000B2E6F">
        <w:tab/>
      </w:r>
      <w:r w:rsidR="000B2E6F">
        <w:tab/>
      </w:r>
      <w:r>
        <w:t xml:space="preserve">            </w:t>
      </w:r>
      <w:r w:rsidR="000B2E6F">
        <w:t>szervező</w:t>
      </w:r>
    </w:p>
    <w:p w:rsidR="008C694C" w:rsidRPr="008C694C" w:rsidRDefault="005F5C90" w:rsidP="000B2E6F">
      <w:pPr>
        <w:spacing w:line="360" w:lineRule="exact"/>
        <w:ind w:firstLine="709"/>
      </w:pPr>
      <w:r>
        <w:t xml:space="preserve"> </w:t>
      </w:r>
      <w:r w:rsidR="008C694C">
        <w:t>06/20/395-5385</w:t>
      </w:r>
      <w:r w:rsidR="000B2E6F">
        <w:tab/>
      </w:r>
      <w:r w:rsidR="000B2E6F">
        <w:tab/>
      </w:r>
      <w:r w:rsidR="000B2E6F">
        <w:tab/>
        <w:t>06/30/2326303</w:t>
      </w: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20ADC" w:rsidRDefault="00520ADC" w:rsidP="005F5C90">
      <w:pPr>
        <w:rPr>
          <w:color w:val="FF0000"/>
        </w:rPr>
      </w:pPr>
    </w:p>
    <w:p w:rsidR="005F5C90" w:rsidRPr="00C54D61" w:rsidRDefault="00DD2CB0" w:rsidP="005F5C90">
      <w:pPr>
        <w:rPr>
          <w:color w:val="FF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4.8pt;width:60.75pt;height:70.4pt;z-index:251661312" wrapcoords="5652 0 5450 0 807 2787 404 3484 404 9755 1413 11148 2422 11148 1413 12542 1211 13065 1615 13935 -202 16723 -202 18987 202 19510 2221 19510 2221 20555 4239 21426 6662 21426 14938 21426 17361 21426 19581 20381 19379 19510 21196 19510 21600 18987 21600 16723 20793 13587 20389 12368 19379 11148 20591 11148 21600 9929 21600 3658 21196 2787 16351 0 5652 0">
            <v:imagedata r:id="rId5" o:title=""/>
            <w10:wrap type="tight"/>
          </v:shape>
          <o:OLEObject Type="Embed" ProgID="CorelDRAW.Graphic.13" ShapeID="_x0000_s1026" DrawAspect="Content" ObjectID="_1536083567" r:id="rId6"/>
        </w:object>
      </w:r>
    </w:p>
    <w:p w:rsidR="00874735" w:rsidRPr="00874735" w:rsidRDefault="005F5C90" w:rsidP="00874735">
      <w:pPr>
        <w:ind w:left="1560"/>
        <w:jc w:val="center"/>
        <w:rPr>
          <w:b/>
          <w:sz w:val="28"/>
          <w:szCs w:val="28"/>
        </w:rPr>
      </w:pPr>
      <w:r w:rsidRPr="00F92762">
        <w:rPr>
          <w:b/>
          <w:sz w:val="28"/>
          <w:szCs w:val="28"/>
        </w:rPr>
        <w:t>S</w:t>
      </w:r>
      <w:r w:rsidR="00874735" w:rsidRPr="00874735">
        <w:rPr>
          <w:b/>
          <w:sz w:val="28"/>
          <w:szCs w:val="28"/>
        </w:rPr>
        <w:t>iófoki SZC Krúdy Gyula</w:t>
      </w:r>
    </w:p>
    <w:p w:rsidR="00874735" w:rsidRDefault="00874735" w:rsidP="00874735">
      <w:pPr>
        <w:ind w:left="1560"/>
        <w:jc w:val="center"/>
        <w:rPr>
          <w:b/>
          <w:sz w:val="28"/>
          <w:szCs w:val="28"/>
        </w:rPr>
      </w:pPr>
      <w:r w:rsidRPr="00874735">
        <w:rPr>
          <w:b/>
          <w:sz w:val="28"/>
          <w:szCs w:val="28"/>
        </w:rPr>
        <w:t>Szakgimnáziuma és Szakközépiskolája</w:t>
      </w:r>
    </w:p>
    <w:p w:rsidR="005F5C90" w:rsidRPr="0022799C" w:rsidRDefault="005F5C90" w:rsidP="00874735">
      <w:pPr>
        <w:ind w:left="1560"/>
        <w:jc w:val="center"/>
        <w:rPr>
          <w:sz w:val="28"/>
          <w:szCs w:val="28"/>
        </w:rPr>
      </w:pPr>
      <w:r w:rsidRPr="0022799C">
        <w:rPr>
          <w:b/>
          <w:sz w:val="28"/>
          <w:szCs w:val="28"/>
        </w:rPr>
        <w:t>8600 Siófok, Koch Róbert u. 8</w:t>
      </w:r>
      <w:r w:rsidRPr="0022799C">
        <w:rPr>
          <w:sz w:val="28"/>
          <w:szCs w:val="28"/>
        </w:rPr>
        <w:t>.</w:t>
      </w:r>
    </w:p>
    <w:p w:rsidR="005F5C90" w:rsidRPr="008D7AF5" w:rsidRDefault="005F5C90" w:rsidP="005F5C90">
      <w:pPr>
        <w:ind w:left="1560"/>
        <w:jc w:val="center"/>
        <w:rPr>
          <w:b/>
        </w:rPr>
      </w:pPr>
      <w:r w:rsidRPr="008D7AF5">
        <w:rPr>
          <w:b/>
          <w:bCs/>
          <w:color w:val="003399"/>
        </w:rPr>
        <w:t>OM  2</w:t>
      </w:r>
      <w:r w:rsidR="002701D6">
        <w:rPr>
          <w:b/>
          <w:bCs/>
          <w:color w:val="003399"/>
        </w:rPr>
        <w:t>03050</w:t>
      </w:r>
    </w:p>
    <w:p w:rsidR="005F5C90" w:rsidRPr="00E05FBE" w:rsidRDefault="005F5C90" w:rsidP="005F5C90">
      <w:pPr>
        <w:pBdr>
          <w:bottom w:val="single" w:sz="4" w:space="1" w:color="auto"/>
        </w:pBdr>
      </w:pPr>
    </w:p>
    <w:p w:rsidR="005F5C90" w:rsidRDefault="005F5C90" w:rsidP="005F5C90">
      <w:pPr>
        <w:jc w:val="center"/>
        <w:rPr>
          <w:b/>
          <w:sz w:val="40"/>
          <w:szCs w:val="40"/>
          <w:u w:val="single"/>
        </w:rPr>
      </w:pPr>
    </w:p>
    <w:p w:rsidR="005F5C90" w:rsidRPr="005F5C90" w:rsidRDefault="005F5C90" w:rsidP="005F5C90">
      <w:pPr>
        <w:jc w:val="center"/>
        <w:rPr>
          <w:b/>
          <w:sz w:val="36"/>
          <w:szCs w:val="36"/>
          <w:u w:val="single"/>
        </w:rPr>
      </w:pPr>
      <w:r w:rsidRPr="005F5C90">
        <w:rPr>
          <w:b/>
          <w:sz w:val="36"/>
          <w:szCs w:val="36"/>
          <w:u w:val="single"/>
        </w:rPr>
        <w:t>Nevezési lap</w:t>
      </w:r>
    </w:p>
    <w:p w:rsidR="005F5C90" w:rsidRPr="005F5C90" w:rsidRDefault="005F5C90" w:rsidP="005F5C90">
      <w:pPr>
        <w:jc w:val="center"/>
        <w:rPr>
          <w:b/>
          <w:sz w:val="32"/>
          <w:szCs w:val="32"/>
        </w:rPr>
      </w:pPr>
    </w:p>
    <w:p w:rsidR="005F5C90" w:rsidRPr="005F5C90" w:rsidRDefault="005F5C90" w:rsidP="005F5C90">
      <w:pPr>
        <w:rPr>
          <w:szCs w:val="24"/>
        </w:rPr>
      </w:pPr>
      <w:r w:rsidRPr="005F5C90">
        <w:rPr>
          <w:szCs w:val="24"/>
        </w:rPr>
        <w:t>A S</w:t>
      </w:r>
      <w:r w:rsidR="00F92762">
        <w:rPr>
          <w:szCs w:val="24"/>
        </w:rPr>
        <w:t>iófoki</w:t>
      </w:r>
      <w:r w:rsidRPr="005F5C90">
        <w:rPr>
          <w:szCs w:val="24"/>
        </w:rPr>
        <w:t xml:space="preserve"> </w:t>
      </w:r>
      <w:r w:rsidR="00DB70D3">
        <w:rPr>
          <w:szCs w:val="24"/>
        </w:rPr>
        <w:t xml:space="preserve">SZC </w:t>
      </w:r>
      <w:r w:rsidRPr="005F5C90">
        <w:rPr>
          <w:szCs w:val="24"/>
        </w:rPr>
        <w:t xml:space="preserve">Krúdy Gyula </w:t>
      </w:r>
      <w:r w:rsidR="00DB70D3">
        <w:rPr>
          <w:szCs w:val="24"/>
        </w:rPr>
        <w:t xml:space="preserve">Szakgimnáziuma és Szakközépiskolája </w:t>
      </w:r>
      <w:r w:rsidRPr="005F5C90">
        <w:rPr>
          <w:szCs w:val="24"/>
        </w:rPr>
        <w:t xml:space="preserve"> által a Krúdy-napok keretében megrendezésre kerülő versenyekre.</w:t>
      </w:r>
    </w:p>
    <w:p w:rsidR="005F5C90" w:rsidRPr="005F5C90" w:rsidRDefault="005F5C90" w:rsidP="005F5C90">
      <w:pPr>
        <w:rPr>
          <w:szCs w:val="24"/>
        </w:rPr>
      </w:pPr>
    </w:p>
    <w:p w:rsidR="005F5C90" w:rsidRPr="005F5C90" w:rsidRDefault="005F5C90" w:rsidP="005F5C90">
      <w:pPr>
        <w:rPr>
          <w:szCs w:val="24"/>
        </w:rPr>
      </w:pPr>
      <w:r w:rsidRPr="005F5C90">
        <w:rPr>
          <w:szCs w:val="24"/>
        </w:rPr>
        <w:t>Intézmény neve:</w:t>
      </w:r>
    </w:p>
    <w:p w:rsidR="005F5C90" w:rsidRPr="005F5C90" w:rsidRDefault="005F5C90" w:rsidP="005F5C90">
      <w:pPr>
        <w:rPr>
          <w:szCs w:val="24"/>
        </w:rPr>
      </w:pPr>
    </w:p>
    <w:p w:rsidR="005F5C90" w:rsidRPr="005F5C90" w:rsidRDefault="005F5C90" w:rsidP="005F5C90">
      <w:pPr>
        <w:rPr>
          <w:szCs w:val="24"/>
        </w:rPr>
      </w:pPr>
    </w:p>
    <w:p w:rsidR="005F5C90" w:rsidRPr="005F5C90" w:rsidRDefault="005F5C90" w:rsidP="005F5C90">
      <w:pPr>
        <w:rPr>
          <w:szCs w:val="24"/>
        </w:rPr>
      </w:pPr>
      <w:r w:rsidRPr="005F5C90">
        <w:rPr>
          <w:szCs w:val="24"/>
        </w:rPr>
        <w:t>Intézmény címe:</w:t>
      </w:r>
    </w:p>
    <w:p w:rsidR="005F5C90" w:rsidRPr="005F5C90" w:rsidRDefault="005F5C90" w:rsidP="005F5C90">
      <w:pPr>
        <w:rPr>
          <w:szCs w:val="24"/>
        </w:rPr>
      </w:pPr>
    </w:p>
    <w:p w:rsidR="005F5C90" w:rsidRPr="005F5C90" w:rsidRDefault="005F5C90" w:rsidP="005F5C90">
      <w:pPr>
        <w:rPr>
          <w:szCs w:val="24"/>
        </w:rPr>
      </w:pPr>
    </w:p>
    <w:p w:rsidR="005F5C90" w:rsidRPr="005F5C90" w:rsidRDefault="005F5C90" w:rsidP="005F5C90">
      <w:pPr>
        <w:rPr>
          <w:szCs w:val="24"/>
        </w:rPr>
      </w:pPr>
      <w:r w:rsidRPr="005F5C90">
        <w:rPr>
          <w:szCs w:val="24"/>
        </w:rPr>
        <w:t>Igazgató neve:</w:t>
      </w:r>
    </w:p>
    <w:p w:rsidR="005F5C90" w:rsidRPr="005F5C90" w:rsidRDefault="005F5C90" w:rsidP="005F5C90">
      <w:pPr>
        <w:rPr>
          <w:szCs w:val="24"/>
        </w:rPr>
      </w:pPr>
    </w:p>
    <w:p w:rsidR="005F5C90" w:rsidRDefault="005F5C90" w:rsidP="005F5C90">
      <w:pPr>
        <w:rPr>
          <w:szCs w:val="24"/>
        </w:rPr>
      </w:pPr>
    </w:p>
    <w:p w:rsidR="005F5C90" w:rsidRPr="005F5C90" w:rsidRDefault="005F5C90" w:rsidP="005F5C90">
      <w:pPr>
        <w:rPr>
          <w:szCs w:val="24"/>
        </w:rPr>
      </w:pPr>
      <w:r w:rsidRPr="005F5C90">
        <w:rPr>
          <w:szCs w:val="24"/>
        </w:rPr>
        <w:t>Elérhetőség /kapcsolattartó neve, telefonszáma/:</w:t>
      </w:r>
    </w:p>
    <w:p w:rsidR="005F5C90" w:rsidRPr="005F5C90" w:rsidRDefault="005F5C90" w:rsidP="005F5C90">
      <w:pPr>
        <w:rPr>
          <w:szCs w:val="24"/>
        </w:rPr>
      </w:pPr>
    </w:p>
    <w:p w:rsidR="005F5C90" w:rsidRPr="005F5C90" w:rsidRDefault="005F5C90" w:rsidP="005F5C90">
      <w:pPr>
        <w:rPr>
          <w:szCs w:val="24"/>
        </w:rPr>
      </w:pPr>
      <w:r w:rsidRPr="005F5C90">
        <w:rPr>
          <w:szCs w:val="24"/>
        </w:rPr>
        <w:t xml:space="preserve">E-mail cím: </w:t>
      </w:r>
    </w:p>
    <w:p w:rsidR="005F5C90" w:rsidRPr="005F5C90" w:rsidRDefault="005F5C90" w:rsidP="005F5C90">
      <w:pPr>
        <w:rPr>
          <w:szCs w:val="24"/>
        </w:rPr>
      </w:pPr>
    </w:p>
    <w:p w:rsidR="005F5C90" w:rsidRPr="005F5C90" w:rsidRDefault="005F5C90" w:rsidP="005F5C90">
      <w:pPr>
        <w:rPr>
          <w:szCs w:val="24"/>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662"/>
        <w:gridCol w:w="3358"/>
      </w:tblGrid>
      <w:tr w:rsidR="005F5C90" w:rsidRPr="005F5C90" w:rsidTr="005F5C90">
        <w:tc>
          <w:tcPr>
            <w:tcW w:w="648" w:type="dxa"/>
            <w:shd w:val="clear" w:color="auto" w:fill="auto"/>
          </w:tcPr>
          <w:p w:rsidR="005F5C90" w:rsidRPr="005F5C90" w:rsidRDefault="005F5C90" w:rsidP="005F5C90">
            <w:pPr>
              <w:jc w:val="center"/>
              <w:rPr>
                <w:b/>
                <w:szCs w:val="24"/>
              </w:rPr>
            </w:pPr>
          </w:p>
        </w:tc>
        <w:tc>
          <w:tcPr>
            <w:tcW w:w="2700" w:type="dxa"/>
            <w:shd w:val="clear" w:color="auto" w:fill="auto"/>
            <w:vAlign w:val="center"/>
          </w:tcPr>
          <w:p w:rsidR="005F5C90" w:rsidRPr="005F5C90" w:rsidRDefault="005F5C90" w:rsidP="005F5C90">
            <w:pPr>
              <w:jc w:val="center"/>
              <w:rPr>
                <w:b/>
                <w:szCs w:val="24"/>
              </w:rPr>
            </w:pPr>
            <w:r w:rsidRPr="005F5C90">
              <w:rPr>
                <w:b/>
                <w:szCs w:val="24"/>
              </w:rPr>
              <w:t>Verseny megnevezése</w:t>
            </w:r>
          </w:p>
        </w:tc>
        <w:tc>
          <w:tcPr>
            <w:tcW w:w="3662" w:type="dxa"/>
            <w:shd w:val="clear" w:color="auto" w:fill="auto"/>
            <w:vAlign w:val="center"/>
          </w:tcPr>
          <w:p w:rsidR="005F5C90" w:rsidRPr="005F5C90" w:rsidRDefault="005F5C90" w:rsidP="005F5C90">
            <w:pPr>
              <w:jc w:val="center"/>
              <w:rPr>
                <w:b/>
                <w:szCs w:val="24"/>
              </w:rPr>
            </w:pPr>
            <w:r w:rsidRPr="005F5C90">
              <w:rPr>
                <w:b/>
                <w:szCs w:val="24"/>
              </w:rPr>
              <w:t>Versenyzők neve</w:t>
            </w:r>
          </w:p>
        </w:tc>
        <w:tc>
          <w:tcPr>
            <w:tcW w:w="3358" w:type="dxa"/>
            <w:shd w:val="clear" w:color="auto" w:fill="auto"/>
            <w:vAlign w:val="center"/>
          </w:tcPr>
          <w:p w:rsidR="005F5C90" w:rsidRPr="005F5C90" w:rsidRDefault="005F5C90" w:rsidP="005F5C90">
            <w:pPr>
              <w:jc w:val="center"/>
              <w:rPr>
                <w:b/>
                <w:szCs w:val="24"/>
              </w:rPr>
            </w:pPr>
            <w:r w:rsidRPr="005F5C90">
              <w:rPr>
                <w:b/>
                <w:szCs w:val="24"/>
              </w:rPr>
              <w:t>Kísérő tanár</w:t>
            </w:r>
          </w:p>
        </w:tc>
      </w:tr>
      <w:tr w:rsidR="005F5C90" w:rsidRPr="005F5C90" w:rsidTr="005F5C90">
        <w:trPr>
          <w:trHeight w:val="340"/>
        </w:trPr>
        <w:tc>
          <w:tcPr>
            <w:tcW w:w="648" w:type="dxa"/>
            <w:shd w:val="clear" w:color="auto" w:fill="auto"/>
            <w:vAlign w:val="center"/>
          </w:tcPr>
          <w:p w:rsidR="005F5C90" w:rsidRPr="005F5C90" w:rsidRDefault="005F5C90" w:rsidP="005F5C90">
            <w:pPr>
              <w:jc w:val="center"/>
              <w:rPr>
                <w:szCs w:val="24"/>
              </w:rPr>
            </w:pPr>
            <w:r w:rsidRPr="005F5C90">
              <w:rPr>
                <w:szCs w:val="24"/>
              </w:rPr>
              <w:t>1.</w:t>
            </w:r>
          </w:p>
        </w:tc>
        <w:tc>
          <w:tcPr>
            <w:tcW w:w="2700" w:type="dxa"/>
            <w:shd w:val="clear" w:color="auto" w:fill="auto"/>
          </w:tcPr>
          <w:p w:rsidR="005F5C90" w:rsidRPr="005F5C90" w:rsidRDefault="005F5C90" w:rsidP="005F5C90">
            <w:pPr>
              <w:rPr>
                <w:szCs w:val="24"/>
              </w:rPr>
            </w:pPr>
          </w:p>
        </w:tc>
        <w:tc>
          <w:tcPr>
            <w:tcW w:w="3662" w:type="dxa"/>
            <w:shd w:val="clear" w:color="auto" w:fill="auto"/>
          </w:tcPr>
          <w:p w:rsidR="005F5C90" w:rsidRPr="005F5C90" w:rsidRDefault="005F5C90" w:rsidP="005F5C90">
            <w:pPr>
              <w:rPr>
                <w:szCs w:val="24"/>
              </w:rPr>
            </w:pPr>
          </w:p>
        </w:tc>
        <w:tc>
          <w:tcPr>
            <w:tcW w:w="3358" w:type="dxa"/>
            <w:shd w:val="clear" w:color="auto" w:fill="auto"/>
          </w:tcPr>
          <w:p w:rsidR="005F5C90" w:rsidRPr="005F5C90" w:rsidRDefault="005F5C90" w:rsidP="005F5C90">
            <w:pPr>
              <w:rPr>
                <w:szCs w:val="24"/>
              </w:rPr>
            </w:pPr>
          </w:p>
        </w:tc>
      </w:tr>
      <w:tr w:rsidR="005F5C90" w:rsidRPr="005F5C90" w:rsidTr="005F5C90">
        <w:trPr>
          <w:trHeight w:val="340"/>
        </w:trPr>
        <w:tc>
          <w:tcPr>
            <w:tcW w:w="648" w:type="dxa"/>
            <w:shd w:val="clear" w:color="auto" w:fill="auto"/>
            <w:vAlign w:val="center"/>
          </w:tcPr>
          <w:p w:rsidR="005F5C90" w:rsidRPr="005F5C90" w:rsidRDefault="005F5C90" w:rsidP="005F5C90">
            <w:pPr>
              <w:jc w:val="center"/>
              <w:rPr>
                <w:szCs w:val="24"/>
              </w:rPr>
            </w:pPr>
            <w:r w:rsidRPr="005F5C90">
              <w:rPr>
                <w:szCs w:val="24"/>
              </w:rPr>
              <w:t>2.</w:t>
            </w:r>
          </w:p>
        </w:tc>
        <w:tc>
          <w:tcPr>
            <w:tcW w:w="2700" w:type="dxa"/>
            <w:shd w:val="clear" w:color="auto" w:fill="auto"/>
          </w:tcPr>
          <w:p w:rsidR="005F5C90" w:rsidRPr="005F5C90" w:rsidRDefault="005F5C90" w:rsidP="005F5C90">
            <w:pPr>
              <w:rPr>
                <w:szCs w:val="24"/>
              </w:rPr>
            </w:pPr>
          </w:p>
        </w:tc>
        <w:tc>
          <w:tcPr>
            <w:tcW w:w="3662" w:type="dxa"/>
            <w:shd w:val="clear" w:color="auto" w:fill="auto"/>
          </w:tcPr>
          <w:p w:rsidR="005F5C90" w:rsidRPr="005F5C90" w:rsidRDefault="005F5C90" w:rsidP="005F5C90">
            <w:pPr>
              <w:rPr>
                <w:szCs w:val="24"/>
              </w:rPr>
            </w:pPr>
          </w:p>
        </w:tc>
        <w:tc>
          <w:tcPr>
            <w:tcW w:w="3358" w:type="dxa"/>
            <w:shd w:val="clear" w:color="auto" w:fill="auto"/>
          </w:tcPr>
          <w:p w:rsidR="005F5C90" w:rsidRPr="005F5C90" w:rsidRDefault="005F5C90" w:rsidP="005F5C90">
            <w:pPr>
              <w:rPr>
                <w:szCs w:val="24"/>
              </w:rPr>
            </w:pPr>
          </w:p>
        </w:tc>
      </w:tr>
    </w:tbl>
    <w:p w:rsidR="005F5C90" w:rsidRPr="005F5C90" w:rsidRDefault="005F5C90" w:rsidP="005F5C90">
      <w:pPr>
        <w:rPr>
          <w:szCs w:val="24"/>
        </w:rPr>
      </w:pPr>
    </w:p>
    <w:p w:rsidR="005F5C90" w:rsidRPr="005F5C90" w:rsidRDefault="005F5C90" w:rsidP="005F5C90">
      <w:pPr>
        <w:rPr>
          <w:szCs w:val="24"/>
        </w:rPr>
      </w:pPr>
      <w:r w:rsidRPr="005F5C90">
        <w:rPr>
          <w:szCs w:val="24"/>
        </w:rPr>
        <w:t>Kérem a szállás és étkezési igényt is tü</w:t>
      </w:r>
      <w:r>
        <w:rPr>
          <w:szCs w:val="24"/>
        </w:rPr>
        <w:t>ntessék fel az alábbi táblázat</w:t>
      </w:r>
      <w:r w:rsidRPr="005F5C90">
        <w:rPr>
          <w:szCs w:val="24"/>
        </w:rPr>
        <w:t>ban:</w:t>
      </w:r>
    </w:p>
    <w:p w:rsidR="005F5C90" w:rsidRDefault="005F5C90" w:rsidP="005F5C90">
      <w:pPr>
        <w:rPr>
          <w:b/>
          <w:szCs w:val="24"/>
        </w:rPr>
      </w:pPr>
    </w:p>
    <w:p w:rsidR="005F5C90" w:rsidRPr="005F5C90" w:rsidRDefault="005F5C90" w:rsidP="005F5C90">
      <w:pPr>
        <w:rPr>
          <w:b/>
          <w:szCs w:val="24"/>
        </w:rPr>
      </w:pPr>
      <w:r>
        <w:rPr>
          <w:b/>
          <w:szCs w:val="24"/>
        </w:rPr>
        <w:t>Prózamondó</w:t>
      </w:r>
      <w:r w:rsidRPr="005F5C90">
        <w:rPr>
          <w:b/>
          <w:szCs w:val="24"/>
        </w:rPr>
        <w:t xml:space="preserve"> verseny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46"/>
        <w:gridCol w:w="1853"/>
      </w:tblGrid>
      <w:tr w:rsidR="005F5C90" w:rsidRPr="005F5C90" w:rsidTr="005F5C90">
        <w:trPr>
          <w:trHeight w:val="340"/>
        </w:trPr>
        <w:tc>
          <w:tcPr>
            <w:tcW w:w="1890" w:type="dxa"/>
            <w:vMerge w:val="restart"/>
            <w:shd w:val="clear" w:color="auto" w:fill="auto"/>
            <w:vAlign w:val="center"/>
          </w:tcPr>
          <w:p w:rsidR="005F5C90" w:rsidRPr="005F5C90" w:rsidRDefault="005F5C90" w:rsidP="005F5C90">
            <w:pPr>
              <w:jc w:val="center"/>
              <w:rPr>
                <w:szCs w:val="24"/>
              </w:rPr>
            </w:pPr>
            <w:r w:rsidRPr="005F5C90">
              <w:rPr>
                <w:szCs w:val="24"/>
              </w:rPr>
              <w:t>Szállás</w:t>
            </w:r>
          </w:p>
        </w:tc>
        <w:tc>
          <w:tcPr>
            <w:tcW w:w="3699" w:type="dxa"/>
            <w:gridSpan w:val="2"/>
            <w:shd w:val="clear" w:color="auto" w:fill="auto"/>
            <w:vAlign w:val="center"/>
          </w:tcPr>
          <w:p w:rsidR="005F5C90" w:rsidRPr="00F92762" w:rsidRDefault="007C772D" w:rsidP="00C54D61">
            <w:pPr>
              <w:jc w:val="center"/>
              <w:rPr>
                <w:szCs w:val="24"/>
              </w:rPr>
            </w:pPr>
            <w:r w:rsidRPr="00F92762">
              <w:rPr>
                <w:szCs w:val="24"/>
              </w:rPr>
              <w:t>201</w:t>
            </w:r>
            <w:r w:rsidR="00C54D61" w:rsidRPr="00F92762">
              <w:rPr>
                <w:szCs w:val="24"/>
              </w:rPr>
              <w:t>6</w:t>
            </w:r>
            <w:r w:rsidRPr="00F92762">
              <w:rPr>
                <w:szCs w:val="24"/>
              </w:rPr>
              <w:t xml:space="preserve">. </w:t>
            </w:r>
            <w:r w:rsidR="00DB70D3" w:rsidRPr="00F92762">
              <w:rPr>
                <w:szCs w:val="24"/>
              </w:rPr>
              <w:t>október 12</w:t>
            </w:r>
          </w:p>
        </w:tc>
      </w:tr>
      <w:tr w:rsidR="005F5C90" w:rsidRPr="005F5C90" w:rsidTr="005F5C90">
        <w:trPr>
          <w:trHeight w:val="340"/>
        </w:trPr>
        <w:tc>
          <w:tcPr>
            <w:tcW w:w="1890" w:type="dxa"/>
            <w:vMerge/>
            <w:shd w:val="clear" w:color="auto" w:fill="auto"/>
            <w:vAlign w:val="center"/>
          </w:tcPr>
          <w:p w:rsidR="005F5C90" w:rsidRPr="005F5C90" w:rsidRDefault="005F5C90" w:rsidP="005F5C90">
            <w:pPr>
              <w:jc w:val="center"/>
              <w:rPr>
                <w:szCs w:val="24"/>
              </w:rPr>
            </w:pPr>
          </w:p>
        </w:tc>
        <w:tc>
          <w:tcPr>
            <w:tcW w:w="1846" w:type="dxa"/>
            <w:shd w:val="clear" w:color="auto" w:fill="auto"/>
            <w:vAlign w:val="center"/>
          </w:tcPr>
          <w:p w:rsidR="005F5C90" w:rsidRPr="005F5C90" w:rsidRDefault="005F5C90" w:rsidP="005F5C90">
            <w:pPr>
              <w:jc w:val="center"/>
              <w:rPr>
                <w:szCs w:val="24"/>
              </w:rPr>
            </w:pPr>
            <w:r w:rsidRPr="005F5C90">
              <w:rPr>
                <w:szCs w:val="24"/>
              </w:rPr>
              <w:t>nő (fő)</w:t>
            </w:r>
          </w:p>
        </w:tc>
        <w:tc>
          <w:tcPr>
            <w:tcW w:w="1853" w:type="dxa"/>
            <w:shd w:val="clear" w:color="auto" w:fill="auto"/>
            <w:vAlign w:val="center"/>
          </w:tcPr>
          <w:p w:rsidR="005F5C90" w:rsidRPr="005F5C90" w:rsidRDefault="005F5C90" w:rsidP="005F5C90">
            <w:pPr>
              <w:jc w:val="center"/>
              <w:rPr>
                <w:szCs w:val="24"/>
              </w:rPr>
            </w:pPr>
            <w:r w:rsidRPr="005F5C90">
              <w:rPr>
                <w:szCs w:val="24"/>
              </w:rPr>
              <w:t>férfi (fő)</w:t>
            </w:r>
          </w:p>
        </w:tc>
      </w:tr>
      <w:tr w:rsidR="007C772D" w:rsidRPr="005F5C90" w:rsidTr="005F5C90">
        <w:trPr>
          <w:trHeight w:val="340"/>
        </w:trPr>
        <w:tc>
          <w:tcPr>
            <w:tcW w:w="1890" w:type="dxa"/>
            <w:vMerge w:val="restart"/>
            <w:shd w:val="clear" w:color="auto" w:fill="auto"/>
            <w:vAlign w:val="center"/>
          </w:tcPr>
          <w:p w:rsidR="007C772D" w:rsidRPr="005F5C90" w:rsidRDefault="007C772D" w:rsidP="005F5C90">
            <w:pPr>
              <w:jc w:val="center"/>
              <w:rPr>
                <w:szCs w:val="24"/>
              </w:rPr>
            </w:pPr>
            <w:r w:rsidRPr="005F5C90">
              <w:rPr>
                <w:szCs w:val="24"/>
              </w:rPr>
              <w:t>Tanuló</w:t>
            </w:r>
          </w:p>
        </w:tc>
        <w:tc>
          <w:tcPr>
            <w:tcW w:w="1846" w:type="dxa"/>
            <w:shd w:val="clear" w:color="auto" w:fill="auto"/>
            <w:vAlign w:val="center"/>
          </w:tcPr>
          <w:p w:rsidR="007C772D" w:rsidRPr="005F5C90" w:rsidRDefault="007C772D" w:rsidP="005F5C90">
            <w:pPr>
              <w:jc w:val="center"/>
              <w:rPr>
                <w:szCs w:val="24"/>
              </w:rPr>
            </w:pPr>
          </w:p>
        </w:tc>
        <w:tc>
          <w:tcPr>
            <w:tcW w:w="1853" w:type="dxa"/>
            <w:shd w:val="clear" w:color="auto" w:fill="auto"/>
            <w:vAlign w:val="center"/>
          </w:tcPr>
          <w:p w:rsidR="007C772D" w:rsidRPr="005F5C90" w:rsidRDefault="007C772D" w:rsidP="005F5C90">
            <w:pPr>
              <w:jc w:val="center"/>
              <w:rPr>
                <w:szCs w:val="24"/>
              </w:rPr>
            </w:pPr>
          </w:p>
        </w:tc>
      </w:tr>
      <w:tr w:rsidR="007C772D" w:rsidRPr="005F5C90" w:rsidTr="005F5C90">
        <w:trPr>
          <w:trHeight w:val="340"/>
        </w:trPr>
        <w:tc>
          <w:tcPr>
            <w:tcW w:w="1890" w:type="dxa"/>
            <w:vMerge/>
            <w:shd w:val="clear" w:color="auto" w:fill="auto"/>
            <w:vAlign w:val="center"/>
          </w:tcPr>
          <w:p w:rsidR="007C772D" w:rsidRPr="005F5C90" w:rsidRDefault="007C772D" w:rsidP="005F5C90">
            <w:pPr>
              <w:jc w:val="center"/>
              <w:rPr>
                <w:szCs w:val="24"/>
              </w:rPr>
            </w:pPr>
          </w:p>
        </w:tc>
        <w:tc>
          <w:tcPr>
            <w:tcW w:w="1846" w:type="dxa"/>
            <w:shd w:val="clear" w:color="auto" w:fill="auto"/>
            <w:vAlign w:val="center"/>
          </w:tcPr>
          <w:p w:rsidR="007C772D" w:rsidRPr="005F5C90" w:rsidRDefault="007C772D" w:rsidP="005F5C90">
            <w:pPr>
              <w:jc w:val="center"/>
              <w:rPr>
                <w:szCs w:val="24"/>
              </w:rPr>
            </w:pPr>
          </w:p>
        </w:tc>
        <w:tc>
          <w:tcPr>
            <w:tcW w:w="1853" w:type="dxa"/>
            <w:shd w:val="clear" w:color="auto" w:fill="auto"/>
            <w:vAlign w:val="center"/>
          </w:tcPr>
          <w:p w:rsidR="007C772D" w:rsidRPr="005F5C90" w:rsidRDefault="007C772D" w:rsidP="005F5C90">
            <w:pPr>
              <w:jc w:val="center"/>
              <w:rPr>
                <w:szCs w:val="24"/>
              </w:rPr>
            </w:pPr>
          </w:p>
        </w:tc>
      </w:tr>
      <w:tr w:rsidR="005F5C90" w:rsidRPr="005F5C90" w:rsidTr="005F5C90">
        <w:trPr>
          <w:trHeight w:val="340"/>
        </w:trPr>
        <w:tc>
          <w:tcPr>
            <w:tcW w:w="1890" w:type="dxa"/>
            <w:shd w:val="clear" w:color="auto" w:fill="auto"/>
            <w:vAlign w:val="center"/>
          </w:tcPr>
          <w:p w:rsidR="005F5C90" w:rsidRPr="005F5C90" w:rsidRDefault="005F5C90" w:rsidP="005F5C90">
            <w:pPr>
              <w:jc w:val="center"/>
              <w:rPr>
                <w:szCs w:val="24"/>
              </w:rPr>
            </w:pPr>
            <w:r w:rsidRPr="005F5C90">
              <w:rPr>
                <w:szCs w:val="24"/>
              </w:rPr>
              <w:t>Kísérő</w:t>
            </w:r>
          </w:p>
        </w:tc>
        <w:tc>
          <w:tcPr>
            <w:tcW w:w="1846" w:type="dxa"/>
            <w:shd w:val="clear" w:color="auto" w:fill="auto"/>
            <w:vAlign w:val="center"/>
          </w:tcPr>
          <w:p w:rsidR="005F5C90" w:rsidRPr="005F5C90" w:rsidRDefault="005F5C90" w:rsidP="005F5C90">
            <w:pPr>
              <w:jc w:val="center"/>
              <w:rPr>
                <w:szCs w:val="24"/>
              </w:rPr>
            </w:pPr>
          </w:p>
        </w:tc>
        <w:tc>
          <w:tcPr>
            <w:tcW w:w="1853" w:type="dxa"/>
            <w:shd w:val="clear" w:color="auto" w:fill="auto"/>
            <w:vAlign w:val="center"/>
          </w:tcPr>
          <w:p w:rsidR="005F5C90" w:rsidRPr="005F5C90" w:rsidRDefault="005F5C90" w:rsidP="005F5C90">
            <w:pPr>
              <w:jc w:val="center"/>
              <w:rPr>
                <w:szCs w:val="24"/>
              </w:rPr>
            </w:pPr>
          </w:p>
        </w:tc>
      </w:tr>
    </w:tbl>
    <w:p w:rsidR="005F5C90" w:rsidRPr="005F5C90" w:rsidRDefault="005F5C90" w:rsidP="005F5C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094"/>
        <w:gridCol w:w="3094"/>
      </w:tblGrid>
      <w:tr w:rsidR="005F5C90" w:rsidRPr="005F5C90" w:rsidTr="005F5C90">
        <w:trPr>
          <w:trHeight w:val="340"/>
        </w:trPr>
        <w:tc>
          <w:tcPr>
            <w:tcW w:w="3406" w:type="dxa"/>
            <w:shd w:val="clear" w:color="auto" w:fill="auto"/>
            <w:vAlign w:val="center"/>
          </w:tcPr>
          <w:p w:rsidR="005F5C90" w:rsidRPr="005F5C90" w:rsidRDefault="005F5C90" w:rsidP="005F5C90">
            <w:pPr>
              <w:jc w:val="center"/>
              <w:rPr>
                <w:szCs w:val="24"/>
              </w:rPr>
            </w:pPr>
            <w:r w:rsidRPr="005F5C90">
              <w:rPr>
                <w:szCs w:val="24"/>
              </w:rPr>
              <w:t>Étkezés</w:t>
            </w:r>
          </w:p>
        </w:tc>
        <w:tc>
          <w:tcPr>
            <w:tcW w:w="3407" w:type="dxa"/>
            <w:shd w:val="clear" w:color="auto" w:fill="auto"/>
            <w:vAlign w:val="center"/>
          </w:tcPr>
          <w:p w:rsidR="005F5C90" w:rsidRPr="00F92762" w:rsidRDefault="00C54D61" w:rsidP="005F5C90">
            <w:pPr>
              <w:jc w:val="center"/>
              <w:rPr>
                <w:szCs w:val="24"/>
              </w:rPr>
            </w:pPr>
            <w:r w:rsidRPr="00F92762">
              <w:rPr>
                <w:szCs w:val="24"/>
              </w:rPr>
              <w:t>2016</w:t>
            </w:r>
            <w:r w:rsidR="007C772D" w:rsidRPr="00F92762">
              <w:rPr>
                <w:szCs w:val="24"/>
              </w:rPr>
              <w:t xml:space="preserve">. </w:t>
            </w:r>
            <w:r w:rsidRPr="00F92762">
              <w:rPr>
                <w:szCs w:val="24"/>
              </w:rPr>
              <w:t>október 12</w:t>
            </w:r>
            <w:r w:rsidR="005F5C90" w:rsidRPr="00F92762">
              <w:rPr>
                <w:szCs w:val="24"/>
              </w:rPr>
              <w:t xml:space="preserve">. </w:t>
            </w:r>
          </w:p>
          <w:p w:rsidR="005F5C90" w:rsidRPr="00F92762" w:rsidRDefault="005F5C90" w:rsidP="005F5C90">
            <w:pPr>
              <w:jc w:val="center"/>
              <w:rPr>
                <w:szCs w:val="24"/>
              </w:rPr>
            </w:pPr>
            <w:r w:rsidRPr="00F92762">
              <w:rPr>
                <w:szCs w:val="24"/>
              </w:rPr>
              <w:t>(fő)</w:t>
            </w:r>
          </w:p>
        </w:tc>
        <w:tc>
          <w:tcPr>
            <w:tcW w:w="3407" w:type="dxa"/>
            <w:shd w:val="clear" w:color="auto" w:fill="auto"/>
            <w:vAlign w:val="center"/>
          </w:tcPr>
          <w:p w:rsidR="005F5C90" w:rsidRPr="00F92762" w:rsidRDefault="00C54D61" w:rsidP="005F5C90">
            <w:pPr>
              <w:jc w:val="center"/>
              <w:rPr>
                <w:szCs w:val="24"/>
              </w:rPr>
            </w:pPr>
            <w:r w:rsidRPr="00F92762">
              <w:rPr>
                <w:szCs w:val="24"/>
              </w:rPr>
              <w:t>2016</w:t>
            </w:r>
            <w:r w:rsidR="007C772D" w:rsidRPr="00F92762">
              <w:rPr>
                <w:szCs w:val="24"/>
              </w:rPr>
              <w:t xml:space="preserve">. </w:t>
            </w:r>
            <w:r w:rsidR="005F5C90" w:rsidRPr="00F92762">
              <w:rPr>
                <w:szCs w:val="24"/>
              </w:rPr>
              <w:t xml:space="preserve">október </w:t>
            </w:r>
            <w:r w:rsidRPr="00F92762">
              <w:rPr>
                <w:szCs w:val="24"/>
              </w:rPr>
              <w:t>13</w:t>
            </w:r>
            <w:r w:rsidR="005F5C90" w:rsidRPr="00F92762">
              <w:rPr>
                <w:szCs w:val="24"/>
              </w:rPr>
              <w:t>.</w:t>
            </w:r>
          </w:p>
          <w:p w:rsidR="005F5C90" w:rsidRPr="00F92762" w:rsidRDefault="005F5C90" w:rsidP="005F5C90">
            <w:pPr>
              <w:jc w:val="center"/>
              <w:rPr>
                <w:szCs w:val="24"/>
              </w:rPr>
            </w:pPr>
            <w:r w:rsidRPr="00F92762">
              <w:rPr>
                <w:szCs w:val="24"/>
              </w:rPr>
              <w:t>(fő)</w:t>
            </w:r>
          </w:p>
        </w:tc>
      </w:tr>
      <w:tr w:rsidR="005F5C90" w:rsidRPr="005F5C90" w:rsidTr="005F5C90">
        <w:trPr>
          <w:trHeight w:val="340"/>
        </w:trPr>
        <w:tc>
          <w:tcPr>
            <w:tcW w:w="3406" w:type="dxa"/>
            <w:shd w:val="clear" w:color="auto" w:fill="auto"/>
            <w:vAlign w:val="center"/>
          </w:tcPr>
          <w:p w:rsidR="005F5C90" w:rsidRPr="005F5C90" w:rsidRDefault="005F5C90" w:rsidP="005F5C90">
            <w:pPr>
              <w:jc w:val="center"/>
              <w:rPr>
                <w:szCs w:val="24"/>
              </w:rPr>
            </w:pPr>
            <w:r w:rsidRPr="005F5C90">
              <w:rPr>
                <w:szCs w:val="24"/>
              </w:rPr>
              <w:t>Reggeli</w:t>
            </w:r>
          </w:p>
        </w:tc>
        <w:tc>
          <w:tcPr>
            <w:tcW w:w="3407" w:type="dxa"/>
            <w:shd w:val="clear" w:color="auto" w:fill="auto"/>
            <w:vAlign w:val="center"/>
          </w:tcPr>
          <w:p w:rsidR="005F5C90" w:rsidRPr="005F5C90" w:rsidRDefault="005F5C90" w:rsidP="005F5C90">
            <w:pPr>
              <w:jc w:val="center"/>
              <w:rPr>
                <w:szCs w:val="24"/>
              </w:rPr>
            </w:pPr>
            <w:r>
              <w:rPr>
                <w:szCs w:val="24"/>
              </w:rPr>
              <w:t>--------</w:t>
            </w:r>
          </w:p>
        </w:tc>
        <w:tc>
          <w:tcPr>
            <w:tcW w:w="3407" w:type="dxa"/>
            <w:shd w:val="clear" w:color="auto" w:fill="auto"/>
            <w:vAlign w:val="center"/>
          </w:tcPr>
          <w:p w:rsidR="005F5C90" w:rsidRPr="005F5C90" w:rsidRDefault="005F5C90" w:rsidP="005F5C90">
            <w:pPr>
              <w:jc w:val="center"/>
              <w:rPr>
                <w:szCs w:val="24"/>
              </w:rPr>
            </w:pPr>
          </w:p>
        </w:tc>
      </w:tr>
      <w:tr w:rsidR="005F5C90" w:rsidRPr="005F5C90" w:rsidTr="005F5C90">
        <w:trPr>
          <w:trHeight w:val="340"/>
        </w:trPr>
        <w:tc>
          <w:tcPr>
            <w:tcW w:w="3406" w:type="dxa"/>
            <w:shd w:val="clear" w:color="auto" w:fill="auto"/>
            <w:vAlign w:val="center"/>
          </w:tcPr>
          <w:p w:rsidR="005F5C90" w:rsidRPr="005F5C90" w:rsidRDefault="005F5C90" w:rsidP="005F5C90">
            <w:pPr>
              <w:jc w:val="center"/>
              <w:rPr>
                <w:szCs w:val="24"/>
              </w:rPr>
            </w:pPr>
            <w:r w:rsidRPr="005F5C90">
              <w:rPr>
                <w:szCs w:val="24"/>
              </w:rPr>
              <w:t>Ebéd</w:t>
            </w:r>
          </w:p>
        </w:tc>
        <w:tc>
          <w:tcPr>
            <w:tcW w:w="3407" w:type="dxa"/>
            <w:shd w:val="clear" w:color="auto" w:fill="auto"/>
            <w:vAlign w:val="center"/>
          </w:tcPr>
          <w:p w:rsidR="005F5C90" w:rsidRPr="005F5C90" w:rsidRDefault="005F5C90" w:rsidP="005F5C90">
            <w:pPr>
              <w:jc w:val="center"/>
              <w:rPr>
                <w:szCs w:val="24"/>
              </w:rPr>
            </w:pPr>
            <w:r>
              <w:rPr>
                <w:szCs w:val="24"/>
              </w:rPr>
              <w:t>--------</w:t>
            </w:r>
          </w:p>
        </w:tc>
        <w:tc>
          <w:tcPr>
            <w:tcW w:w="3407" w:type="dxa"/>
            <w:shd w:val="clear" w:color="auto" w:fill="auto"/>
            <w:vAlign w:val="center"/>
          </w:tcPr>
          <w:p w:rsidR="005F5C90" w:rsidRPr="005F5C90" w:rsidRDefault="00F92762" w:rsidP="005F5C90">
            <w:pPr>
              <w:jc w:val="center"/>
              <w:rPr>
                <w:szCs w:val="24"/>
              </w:rPr>
            </w:pPr>
            <w:r>
              <w:rPr>
                <w:szCs w:val="24"/>
              </w:rPr>
              <w:t>---------</w:t>
            </w:r>
          </w:p>
        </w:tc>
      </w:tr>
      <w:tr w:rsidR="005F5C90" w:rsidRPr="005F5C90" w:rsidTr="005F5C90">
        <w:trPr>
          <w:trHeight w:val="340"/>
        </w:trPr>
        <w:tc>
          <w:tcPr>
            <w:tcW w:w="3406" w:type="dxa"/>
            <w:shd w:val="clear" w:color="auto" w:fill="auto"/>
            <w:vAlign w:val="center"/>
          </w:tcPr>
          <w:p w:rsidR="005F5C90" w:rsidRPr="005F5C90" w:rsidRDefault="005F5C90" w:rsidP="005F5C90">
            <w:pPr>
              <w:jc w:val="center"/>
              <w:rPr>
                <w:szCs w:val="24"/>
              </w:rPr>
            </w:pPr>
            <w:r w:rsidRPr="005F5C90">
              <w:rPr>
                <w:szCs w:val="24"/>
              </w:rPr>
              <w:t>Vacsora</w:t>
            </w:r>
          </w:p>
        </w:tc>
        <w:tc>
          <w:tcPr>
            <w:tcW w:w="3407" w:type="dxa"/>
            <w:shd w:val="clear" w:color="auto" w:fill="auto"/>
            <w:vAlign w:val="center"/>
          </w:tcPr>
          <w:p w:rsidR="005F5C90" w:rsidRPr="005F5C90" w:rsidRDefault="005F5C90" w:rsidP="005F5C90">
            <w:pPr>
              <w:jc w:val="center"/>
              <w:rPr>
                <w:szCs w:val="24"/>
              </w:rPr>
            </w:pPr>
          </w:p>
        </w:tc>
        <w:tc>
          <w:tcPr>
            <w:tcW w:w="3407" w:type="dxa"/>
            <w:shd w:val="clear" w:color="auto" w:fill="auto"/>
            <w:vAlign w:val="center"/>
          </w:tcPr>
          <w:p w:rsidR="005F5C90" w:rsidRPr="005F5C90" w:rsidRDefault="005F5C90" w:rsidP="005F5C90">
            <w:pPr>
              <w:jc w:val="center"/>
              <w:rPr>
                <w:szCs w:val="24"/>
              </w:rPr>
            </w:pPr>
            <w:r>
              <w:rPr>
                <w:szCs w:val="24"/>
              </w:rPr>
              <w:t>--------</w:t>
            </w:r>
          </w:p>
        </w:tc>
      </w:tr>
    </w:tbl>
    <w:p w:rsidR="005F5C90" w:rsidRDefault="005F5C90" w:rsidP="005F5C90">
      <w:pPr>
        <w:rPr>
          <w:szCs w:val="24"/>
        </w:rPr>
      </w:pPr>
    </w:p>
    <w:p w:rsidR="005F5C90" w:rsidRPr="005F5C90" w:rsidRDefault="005F5C90" w:rsidP="005F5C90">
      <w:pPr>
        <w:rPr>
          <w:szCs w:val="24"/>
        </w:rPr>
      </w:pPr>
    </w:p>
    <w:p w:rsidR="005F5C90" w:rsidRPr="005F5C90" w:rsidRDefault="005F5C90" w:rsidP="005F5C90">
      <w:pPr>
        <w:rPr>
          <w:szCs w:val="24"/>
        </w:rPr>
      </w:pPr>
      <w:r w:rsidRPr="005F5C90">
        <w:rPr>
          <w:szCs w:val="24"/>
        </w:rPr>
        <w:t>Keltezés:</w:t>
      </w:r>
      <w:r>
        <w:rPr>
          <w:szCs w:val="24"/>
        </w:rPr>
        <w:t xml:space="preserve"> </w:t>
      </w:r>
    </w:p>
    <w:p w:rsidR="005F5C90" w:rsidRDefault="00520ADC" w:rsidP="00520ADC">
      <w:pPr>
        <w:ind w:left="5664" w:firstLine="708"/>
        <w:rPr>
          <w:szCs w:val="24"/>
        </w:rPr>
      </w:pPr>
      <w:r>
        <w:rPr>
          <w:szCs w:val="24"/>
        </w:rPr>
        <w:t>aláírás</w:t>
      </w:r>
    </w:p>
    <w:p w:rsidR="005F5C90" w:rsidRPr="005F5C90" w:rsidRDefault="005F5C90" w:rsidP="00F92762">
      <w:pPr>
        <w:rPr>
          <w:szCs w:val="24"/>
        </w:rPr>
      </w:pPr>
    </w:p>
    <w:sectPr w:rsidR="005F5C90" w:rsidRPr="005F5C90" w:rsidSect="00BF5DEB">
      <w:pgSz w:w="11906" w:h="16838"/>
      <w:pgMar w:top="709"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FF"/>
    <w:rsid w:val="000B2E6F"/>
    <w:rsid w:val="00162419"/>
    <w:rsid w:val="001E40CE"/>
    <w:rsid w:val="002701D6"/>
    <w:rsid w:val="003259C4"/>
    <w:rsid w:val="003A7159"/>
    <w:rsid w:val="003B2108"/>
    <w:rsid w:val="0048776B"/>
    <w:rsid w:val="004B0109"/>
    <w:rsid w:val="00520ADC"/>
    <w:rsid w:val="0054565E"/>
    <w:rsid w:val="005D38C1"/>
    <w:rsid w:val="005F5C90"/>
    <w:rsid w:val="0060249A"/>
    <w:rsid w:val="00632EA1"/>
    <w:rsid w:val="00721BD5"/>
    <w:rsid w:val="007C5548"/>
    <w:rsid w:val="007C772D"/>
    <w:rsid w:val="00874735"/>
    <w:rsid w:val="008B17D4"/>
    <w:rsid w:val="008C694C"/>
    <w:rsid w:val="009465FF"/>
    <w:rsid w:val="00997AE8"/>
    <w:rsid w:val="009D4C83"/>
    <w:rsid w:val="00C54D61"/>
    <w:rsid w:val="00C77F86"/>
    <w:rsid w:val="00CC6198"/>
    <w:rsid w:val="00D50336"/>
    <w:rsid w:val="00D55DAA"/>
    <w:rsid w:val="00D8603B"/>
    <w:rsid w:val="00D91DC4"/>
    <w:rsid w:val="00DB70D3"/>
    <w:rsid w:val="00DC19E5"/>
    <w:rsid w:val="00DD2CB0"/>
    <w:rsid w:val="00DF11DE"/>
    <w:rsid w:val="00ED45F8"/>
    <w:rsid w:val="00EF7F5D"/>
    <w:rsid w:val="00F35943"/>
    <w:rsid w:val="00F92762"/>
    <w:rsid w:val="00FF50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719EDD68-D4B5-4A51-8134-4D51B82F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65FF"/>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465FF"/>
    <w:rPr>
      <w:rFonts w:cs="Times New Roman"/>
      <w:color w:val="0000FF"/>
      <w:u w:val="single"/>
    </w:rPr>
  </w:style>
  <w:style w:type="paragraph" w:styleId="Szvegtrzsbehzssal">
    <w:name w:val="Body Text Indent"/>
    <w:basedOn w:val="Norml"/>
    <w:link w:val="SzvegtrzsbehzssalChar"/>
    <w:uiPriority w:val="99"/>
    <w:rsid w:val="009465FF"/>
    <w:pPr>
      <w:ind w:left="851" w:hanging="142"/>
      <w:jc w:val="both"/>
    </w:pPr>
  </w:style>
  <w:style w:type="character" w:customStyle="1" w:styleId="SzvegtrzsbehzssalChar">
    <w:name w:val="Szövegtörzs behúzással Char"/>
    <w:basedOn w:val="Bekezdsalapbettpusa"/>
    <w:link w:val="Szvegtrzsbehzssal"/>
    <w:uiPriority w:val="99"/>
    <w:rsid w:val="009465F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rsid w:val="009465FF"/>
    <w:pPr>
      <w:spacing w:line="340" w:lineRule="exact"/>
      <w:ind w:left="851"/>
      <w:jc w:val="both"/>
    </w:pPr>
  </w:style>
  <w:style w:type="character" w:customStyle="1" w:styleId="Szvegtrzsbehzssal2Char">
    <w:name w:val="Szövegtörzs behúzással 2 Char"/>
    <w:basedOn w:val="Bekezdsalapbettpusa"/>
    <w:link w:val="Szvegtrzsbehzssal2"/>
    <w:uiPriority w:val="99"/>
    <w:rsid w:val="009465FF"/>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uiPriority w:val="99"/>
    <w:rsid w:val="009465FF"/>
    <w:pPr>
      <w:spacing w:line="340" w:lineRule="exact"/>
      <w:ind w:left="3544" w:hanging="3544"/>
      <w:jc w:val="both"/>
    </w:pPr>
    <w:rPr>
      <w:b/>
    </w:rPr>
  </w:style>
  <w:style w:type="character" w:customStyle="1" w:styleId="Szvegtrzsbehzssal3Char">
    <w:name w:val="Szövegtörzs behúzással 3 Char"/>
    <w:basedOn w:val="Bekezdsalapbettpusa"/>
    <w:link w:val="Szvegtrzsbehzssal3"/>
    <w:uiPriority w:val="99"/>
    <w:rsid w:val="009465FF"/>
    <w:rPr>
      <w:rFonts w:ascii="Times New Roman" w:eastAsia="Times New Roman" w:hAnsi="Times New Roman" w:cs="Times New Roman"/>
      <w:b/>
      <w:sz w:val="24"/>
      <w:szCs w:val="20"/>
      <w:lang w:eastAsia="hu-HU"/>
    </w:rPr>
  </w:style>
  <w:style w:type="character" w:customStyle="1" w:styleId="fn">
    <w:name w:val="fn"/>
    <w:basedOn w:val="Bekezdsalapbettpusa"/>
    <w:rsid w:val="009465FF"/>
  </w:style>
  <w:style w:type="character" w:customStyle="1" w:styleId="jqtooltip">
    <w:name w:val="jq_tooltip"/>
    <w:basedOn w:val="Bekezdsalapbettpusa"/>
    <w:rsid w:val="009465FF"/>
  </w:style>
  <w:style w:type="paragraph" w:styleId="NormlWeb">
    <w:name w:val="Normal (Web)"/>
    <w:basedOn w:val="Norml"/>
    <w:uiPriority w:val="99"/>
    <w:semiHidden/>
    <w:unhideWhenUsed/>
    <w:rsid w:val="00D91DC4"/>
    <w:pPr>
      <w:spacing w:before="100" w:beforeAutospacing="1" w:after="100" w:afterAutospacing="1"/>
    </w:pPr>
    <w:rPr>
      <w:szCs w:val="24"/>
    </w:rPr>
  </w:style>
  <w:style w:type="character" w:customStyle="1" w:styleId="apple-converted-space">
    <w:name w:val="apple-converted-space"/>
    <w:basedOn w:val="Bekezdsalapbettpusa"/>
    <w:rsid w:val="00D91DC4"/>
  </w:style>
  <w:style w:type="character" w:styleId="Kiemels2">
    <w:name w:val="Strong"/>
    <w:basedOn w:val="Bekezdsalapbettpusa"/>
    <w:uiPriority w:val="22"/>
    <w:qFormat/>
    <w:rsid w:val="00D91DC4"/>
    <w:rPr>
      <w:b/>
      <w:bCs/>
    </w:rPr>
  </w:style>
  <w:style w:type="character" w:styleId="Kiemels">
    <w:name w:val="Emphasis"/>
    <w:basedOn w:val="Bekezdsalapbettpusa"/>
    <w:uiPriority w:val="20"/>
    <w:qFormat/>
    <w:rsid w:val="00D91DC4"/>
    <w:rPr>
      <w:i/>
      <w:iCs/>
    </w:rPr>
  </w:style>
  <w:style w:type="paragraph" w:styleId="Buborkszveg">
    <w:name w:val="Balloon Text"/>
    <w:basedOn w:val="Norml"/>
    <w:link w:val="BuborkszvegChar"/>
    <w:uiPriority w:val="99"/>
    <w:semiHidden/>
    <w:unhideWhenUsed/>
    <w:rsid w:val="00874735"/>
    <w:rPr>
      <w:rFonts w:ascii="Tahoma" w:hAnsi="Tahoma" w:cs="Tahoma"/>
      <w:sz w:val="16"/>
      <w:szCs w:val="16"/>
    </w:rPr>
  </w:style>
  <w:style w:type="character" w:customStyle="1" w:styleId="BuborkszvegChar">
    <w:name w:val="Buborékszöveg Char"/>
    <w:basedOn w:val="Bekezdsalapbettpusa"/>
    <w:link w:val="Buborkszveg"/>
    <w:uiPriority w:val="99"/>
    <w:semiHidden/>
    <w:rsid w:val="0087473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5211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Gabica</dc:creator>
  <cp:lastModifiedBy>Kiss László</cp:lastModifiedBy>
  <cp:revision>2</cp:revision>
  <cp:lastPrinted>2016-09-13T10:40:00Z</cp:lastPrinted>
  <dcterms:created xsi:type="dcterms:W3CDTF">2016-09-22T19:06:00Z</dcterms:created>
  <dcterms:modified xsi:type="dcterms:W3CDTF">2016-09-22T19:06:00Z</dcterms:modified>
</cp:coreProperties>
</file>